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2000"/>
      </w:pPr>
      <w:r>
        <w:rPr>
          <w:b/>
          <w:bCs/>
          <w:color w:val="7A1F2B"/>
          <w:spacing w:val="40"/>
          <w:sz w:val="20"/>
          <w:szCs w:val="20"/>
        </w:rPr>
        <w:t xml:space="preserve">ENGLISH LANGUAGE PAPER 1</w:t>
      </w:r>
    </w:p>
    <w:p>
      <w:pPr>
        <w:spacing w:after="200"/>
      </w:pPr>
      <w:r>
        <w:rPr>
          <w:b/>
          <w:bCs/>
          <w:sz w:val="64"/>
          <w:szCs w:val="64"/>
        </w:rPr>
        <w:t xml:space="preserve">Core Knowledge</w:t>
      </w:r>
    </w:p>
    <w:p>
      <w:pPr>
        <w:pBdr>
          <w:bottom w:val="single" w:color="D9D2C3" w:sz="6" w:space="12"/>
        </w:pBdr>
        <w:spacing w:after="600"/>
      </w:pPr>
      <w:r>
        <w:rPr>
          <w:color w:val="6B6B6B"/>
          <w:sz w:val="22"/>
          <w:szCs w:val="22"/>
        </w:rPr>
        <w:t xml:space="preserve">Explorations in Creative Reading and Writing  ·  AQA GCSE English Language  ·  Aiming for grades 5–7</w:t>
      </w:r>
    </w:p>
    <w:p>
      <w:pPr>
        <w:keepNext/>
        <w:spacing w:after="80" w:before="0"/>
      </w:pPr>
      <w:r>
        <w:rPr>
          <w:b/>
          <w:bCs/>
          <w:color w:val="7A1F2B"/>
          <w:spacing w:val="20"/>
          <w:sz w:val="18"/>
          <w:szCs w:val="18"/>
        </w:rPr>
        <w:t xml:space="preserve">HOW TO USE THIS BOOKLET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Start with “Paper 1 at a Glance”, the “Timing Plan” and “What’s New in 2026”.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Learn what each question asks, and how to answer it.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Use the toolkits when you practise Questions 2, 3 and 4.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Use “Push to grade 7” to aim higher in every question.</w:t>
      </w:r>
    </w:p>
    <w:p>
      <w:pPr>
        <w:keepNext/>
        <w:spacing w:after="80" w:before="360"/>
      </w:pPr>
      <w:r>
        <w:rPr>
          <w:b/>
          <w:bCs/>
          <w:color w:val="7A1F2B"/>
          <w:spacing w:val="20"/>
          <w:sz w:val="18"/>
          <w:szCs w:val="18"/>
        </w:rPr>
        <w:t xml:space="preserve">THE PAPER</w:t>
      </w:r>
    </w:p>
    <w:p>
      <w:pPr>
        <w:tabs>
          <w:tab w:val="left" w:pos="420"/>
        </w:tabs>
        <w:spacing w:after="30"/>
      </w:pPr>
      <w:r>
        <w:rPr>
          <w:b/>
          <w:bCs/>
          <w:color w:val="7A1F2B"/>
          <w:sz w:val="23"/>
          <w:szCs w:val="23"/>
        </w:rPr>
        <w:t xml:space="preserve">1	</w:t>
      </w:r>
      <w:r>
        <w:rPr>
          <w:sz w:val="23"/>
          <w:szCs w:val="23"/>
        </w:rPr>
        <w:t xml:space="preserve">Paper 1 at a Glance</w:t>
      </w:r>
    </w:p>
    <w:p>
      <w:pPr>
        <w:tabs>
          <w:tab w:val="left" w:pos="420"/>
        </w:tabs>
        <w:spacing w:after="30"/>
      </w:pPr>
      <w:r>
        <w:rPr>
          <w:b/>
          <w:bCs/>
          <w:color w:val="7A1F2B"/>
          <w:sz w:val="23"/>
          <w:szCs w:val="23"/>
        </w:rPr>
        <w:t xml:space="preserve">2	</w:t>
      </w:r>
      <w:r>
        <w:rPr>
          <w:sz w:val="23"/>
          <w:szCs w:val="23"/>
        </w:rPr>
        <w:t xml:space="preserve">Timing Plan</w:t>
      </w:r>
    </w:p>
    <w:p>
      <w:pPr>
        <w:tabs>
          <w:tab w:val="left" w:pos="420"/>
        </w:tabs>
        <w:spacing w:after="30"/>
      </w:pPr>
      <w:r>
        <w:rPr>
          <w:b/>
          <w:bCs/>
          <w:color w:val="7A1F2B"/>
          <w:sz w:val="23"/>
          <w:szCs w:val="23"/>
        </w:rPr>
        <w:t xml:space="preserve">3	</w:t>
      </w:r>
      <w:r>
        <w:rPr>
          <w:sz w:val="23"/>
          <w:szCs w:val="23"/>
        </w:rPr>
        <w:t xml:space="preserve">What’s New in 2026</w:t>
      </w:r>
    </w:p>
    <w:p>
      <w:pPr>
        <w:keepNext/>
        <w:spacing w:after="80" w:before="220"/>
      </w:pPr>
      <w:r>
        <w:rPr>
          <w:b/>
          <w:bCs/>
          <w:color w:val="7A1F2B"/>
          <w:spacing w:val="20"/>
          <w:sz w:val="18"/>
          <w:szCs w:val="18"/>
        </w:rPr>
        <w:t xml:space="preserve">READING</w:t>
      </w:r>
    </w:p>
    <w:p>
      <w:pPr>
        <w:tabs>
          <w:tab w:val="left" w:pos="420"/>
        </w:tabs>
        <w:spacing w:after="30"/>
      </w:pPr>
      <w:r>
        <w:rPr>
          <w:b/>
          <w:bCs/>
          <w:color w:val="7A1F2B"/>
          <w:sz w:val="23"/>
          <w:szCs w:val="23"/>
        </w:rPr>
        <w:t xml:space="preserve">4	</w:t>
      </w:r>
      <w:r>
        <w:rPr>
          <w:sz w:val="23"/>
          <w:szCs w:val="23"/>
        </w:rPr>
        <w:t xml:space="preserve">Reading the Source</w:t>
      </w:r>
    </w:p>
    <w:p>
      <w:pPr>
        <w:tabs>
          <w:tab w:val="left" w:pos="420"/>
        </w:tabs>
        <w:spacing w:after="30"/>
      </w:pPr>
      <w:r>
        <w:rPr>
          <w:b/>
          <w:bCs/>
          <w:color w:val="7A1F2B"/>
          <w:sz w:val="23"/>
          <w:szCs w:val="23"/>
        </w:rPr>
        <w:t xml:space="preserve">5	</w:t>
      </w:r>
      <w:r>
        <w:rPr>
          <w:sz w:val="23"/>
          <w:szCs w:val="23"/>
        </w:rPr>
        <w:t xml:space="preserve">Question 1</w:t>
      </w:r>
    </w:p>
    <w:p>
      <w:pPr>
        <w:tabs>
          <w:tab w:val="left" w:pos="420"/>
        </w:tabs>
        <w:spacing w:after="30"/>
      </w:pPr>
      <w:r>
        <w:rPr>
          <w:b/>
          <w:bCs/>
          <w:color w:val="7A1F2B"/>
          <w:sz w:val="23"/>
          <w:szCs w:val="23"/>
        </w:rPr>
        <w:t xml:space="preserve">6	</w:t>
      </w:r>
      <w:r>
        <w:rPr>
          <w:sz w:val="23"/>
          <w:szCs w:val="23"/>
        </w:rPr>
        <w:t xml:space="preserve">Question 2</w:t>
      </w:r>
    </w:p>
    <w:p>
      <w:pPr>
        <w:tabs>
          <w:tab w:val="left" w:pos="420"/>
        </w:tabs>
        <w:spacing w:after="30"/>
      </w:pPr>
      <w:r>
        <w:rPr>
          <w:b/>
          <w:bCs/>
          <w:color w:val="7A1F2B"/>
          <w:sz w:val="23"/>
          <w:szCs w:val="23"/>
        </w:rPr>
        <w:t xml:space="preserve">7	</w:t>
      </w:r>
      <w:r>
        <w:rPr>
          <w:sz w:val="23"/>
          <w:szCs w:val="23"/>
        </w:rPr>
        <w:t xml:space="preserve">Question 3</w:t>
      </w:r>
    </w:p>
    <w:p>
      <w:pPr>
        <w:tabs>
          <w:tab w:val="left" w:pos="420"/>
        </w:tabs>
        <w:spacing w:after="30"/>
      </w:pPr>
      <w:r>
        <w:rPr>
          <w:b/>
          <w:bCs/>
          <w:color w:val="7A1F2B"/>
          <w:sz w:val="23"/>
          <w:szCs w:val="23"/>
        </w:rPr>
        <w:t xml:space="preserve">8	</w:t>
      </w:r>
      <w:r>
        <w:rPr>
          <w:sz w:val="23"/>
          <w:szCs w:val="23"/>
        </w:rPr>
        <w:t xml:space="preserve">Structure Toolkit</w:t>
      </w:r>
    </w:p>
    <w:p>
      <w:pPr>
        <w:tabs>
          <w:tab w:val="left" w:pos="420"/>
        </w:tabs>
        <w:spacing w:after="30"/>
      </w:pPr>
      <w:r>
        <w:rPr>
          <w:b/>
          <w:bCs/>
          <w:color w:val="7A1F2B"/>
          <w:sz w:val="23"/>
          <w:szCs w:val="23"/>
        </w:rPr>
        <w:t xml:space="preserve">9	</w:t>
      </w:r>
      <w:r>
        <w:rPr>
          <w:sz w:val="23"/>
          <w:szCs w:val="23"/>
        </w:rPr>
        <w:t xml:space="preserve">Question 4</w:t>
      </w:r>
    </w:p>
    <w:p>
      <w:pPr>
        <w:tabs>
          <w:tab w:val="left" w:pos="420"/>
        </w:tabs>
        <w:spacing w:after="30"/>
      </w:pPr>
      <w:r>
        <w:rPr>
          <w:b/>
          <w:bCs/>
          <w:color w:val="7A1F2B"/>
          <w:sz w:val="23"/>
          <w:szCs w:val="23"/>
        </w:rPr>
        <w:t xml:space="preserve">10	</w:t>
      </w:r>
      <w:r>
        <w:rPr>
          <w:sz w:val="23"/>
          <w:szCs w:val="23"/>
        </w:rPr>
        <w:t xml:space="preserve">Language Toolkit</w:t>
      </w:r>
    </w:p>
    <w:p>
      <w:pPr>
        <w:keepNext/>
        <w:spacing w:after="80" w:before="220"/>
      </w:pPr>
      <w:r>
        <w:rPr>
          <w:b/>
          <w:bCs/>
          <w:color w:val="7A1F2B"/>
          <w:spacing w:val="20"/>
          <w:sz w:val="18"/>
          <w:szCs w:val="18"/>
        </w:rPr>
        <w:t xml:space="preserve">WRITING</w:t>
      </w:r>
    </w:p>
    <w:p>
      <w:pPr>
        <w:tabs>
          <w:tab w:val="left" w:pos="420"/>
        </w:tabs>
        <w:spacing w:after="30"/>
      </w:pPr>
      <w:r>
        <w:rPr>
          <w:b/>
          <w:bCs/>
          <w:color w:val="7A1F2B"/>
          <w:sz w:val="23"/>
          <w:szCs w:val="23"/>
        </w:rPr>
        <w:t xml:space="preserve">11	</w:t>
      </w:r>
      <w:r>
        <w:rPr>
          <w:sz w:val="23"/>
          <w:szCs w:val="23"/>
        </w:rPr>
        <w:t xml:space="preserve">Question 5</w:t>
      </w:r>
    </w:p>
    <w:p>
      <w:pPr>
        <w:tabs>
          <w:tab w:val="left" w:pos="420"/>
        </w:tabs>
        <w:spacing w:after="30"/>
      </w:pPr>
      <w:r>
        <w:rPr>
          <w:b/>
          <w:bCs/>
          <w:color w:val="7A1F2B"/>
          <w:sz w:val="23"/>
          <w:szCs w:val="23"/>
        </w:rPr>
        <w:t xml:space="preserve">12	</w:t>
      </w:r>
      <w:r>
        <w:rPr>
          <w:sz w:val="23"/>
          <w:szCs w:val="23"/>
        </w:rPr>
        <w:t xml:space="preserve">Descriptive Writing</w:t>
      </w:r>
    </w:p>
    <w:p>
      <w:pPr>
        <w:tabs>
          <w:tab w:val="left" w:pos="420"/>
        </w:tabs>
        <w:spacing w:after="30"/>
      </w:pPr>
      <w:r>
        <w:rPr>
          <w:b/>
          <w:bCs/>
          <w:color w:val="7A1F2B"/>
          <w:sz w:val="23"/>
          <w:szCs w:val="23"/>
        </w:rPr>
        <w:t xml:space="preserve">13	</w:t>
      </w:r>
      <w:r>
        <w:rPr>
          <w:sz w:val="23"/>
          <w:szCs w:val="23"/>
        </w:rPr>
        <w:t xml:space="preserve">Narrative Writing</w:t>
      </w:r>
    </w:p>
    <w:p>
      <w:pPr>
        <w:tabs>
          <w:tab w:val="left" w:pos="420"/>
        </w:tabs>
        <w:spacing w:after="30"/>
      </w:pPr>
      <w:r>
        <w:rPr>
          <w:b/>
          <w:bCs/>
          <w:color w:val="7A1F2B"/>
          <w:sz w:val="23"/>
          <w:szCs w:val="23"/>
        </w:rPr>
        <w:t xml:space="preserve">14	</w:t>
      </w:r>
      <w:r>
        <w:rPr>
          <w:sz w:val="23"/>
          <w:szCs w:val="23"/>
        </w:rPr>
        <w:t xml:space="preserve">Technical Accuracy</w:t>
      </w:r>
    </w:p>
    <w:p>
      <w:pPr>
        <w:tabs>
          <w:tab w:val="left" w:pos="420"/>
        </w:tabs>
        <w:spacing w:after="30"/>
      </w:pPr>
      <w:r>
        <w:rPr>
          <w:b/>
          <w:bCs/>
          <w:color w:val="7A1F2B"/>
          <w:sz w:val="23"/>
          <w:szCs w:val="23"/>
        </w:rPr>
        <w:t xml:space="preserve">15	</w:t>
      </w:r>
      <w:r>
        <w:rPr>
          <w:sz w:val="23"/>
          <w:szCs w:val="23"/>
        </w:rPr>
        <w:t xml:space="preserve">Mistakes to Avoid</w:t>
      </w:r>
    </w:p>
    <w:p>
      <w:pPr>
        <w:sectPr>
          <w:pgSz w:w="11906" w:h="16838" w:orient="portrait"/>
          <w:pgMar w:top="1300" w:right="1400" w:bottom="1200" w:left="1400" w:header="708" w:footer="708" w:gutter="0"/>
          <w:pgNumType/>
          <w:docGrid w:linePitch="360"/>
        </w:sectPr>
      </w:pPr>
    </w:p>
    <w:p>
      <w:pPr>
        <w:spacing w:after="40"/>
      </w:pPr>
      <w:r>
        <w:rPr>
          <w:b/>
          <w:bCs/>
          <w:color w:val="6B6B6B"/>
          <w:spacing w:val="30"/>
          <w:sz w:val="17"/>
          <w:szCs w:val="17"/>
        </w:rPr>
        <w:t xml:space="preserve">THE PAPER</w:t>
      </w:r>
    </w:p>
    <w:p>
      <w:pPr>
        <w:pStyle w:val="Heading1"/>
      </w:pPr>
      <w:r>
        <w:t xml:space="preserve">Paper 1 at a Glance</w:t>
      </w:r>
    </w:p>
    <w:p>
      <w:pPr>
        <w:pBdr>
          <w:bottom w:val="single" w:color="D9D2C3" w:sz="6" w:space="8"/>
        </w:pBdr>
        <w:spacing w:after="120"/>
      </w:pPr>
      <w:r>
        <w:rPr>
          <w:color w:val="6B6B6B"/>
          <w:sz w:val="23"/>
          <w:szCs w:val="23"/>
        </w:rPr>
        <w:t xml:space="preserve">Explorations in Creative Reading and Writing  ·  1 hour 45 minutes  ·  80 marks</w:t>
      </w:r>
    </w:p>
    <w:p>
      <w:pPr>
        <w:keepNext/>
        <w:spacing w:after="80" w:before="200"/>
      </w:pPr>
      <w:r>
        <w:rPr>
          <w:b/>
          <w:bCs/>
          <w:color w:val="7A1F2B"/>
          <w:spacing w:val="20"/>
          <w:sz w:val="18"/>
          <w:szCs w:val="18"/>
        </w:rPr>
        <w:t xml:space="preserve">WHAT HAPPENS</w:t>
      </w:r>
    </w:p>
    <w:p>
      <w:pPr>
        <w:spacing w:after="80" w:line="300"/>
      </w:pPr>
      <w:r>
        <w:rPr>
          <w:sz w:val="23"/>
          <w:szCs w:val="23"/>
        </w:rPr>
        <w:t xml:space="preserve">You read one extract from a 20th- or 21st-century novel or short story and answer four reading questions about it. Then you complete one piece of descriptive or narrative writing.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KEY SKILLS</w:t>
      </w:r>
    </w:p>
    <w:p>
      <w:pPr>
        <w:spacing w:after="80" w:line="300"/>
      </w:pPr>
      <w:r>
        <w:rPr>
          <w:b/>
          <w:bCs/>
          <w:sz w:val="23"/>
          <w:szCs w:val="23"/>
        </w:rPr>
        <w:t xml:space="preserve">Retrieval</w:t>
      </w:r>
      <w:r>
        <w:rPr>
          <w:color w:val="7A1F2B"/>
          <w:sz w:val="23"/>
          <w:szCs w:val="23"/>
        </w:rPr>
        <w:t xml:space="preserve">   ·   </w:t>
      </w:r>
      <w:r>
        <w:rPr>
          <w:b/>
          <w:bCs/>
          <w:sz w:val="23"/>
          <w:szCs w:val="23"/>
        </w:rPr>
        <w:t xml:space="preserve">Language analysis</w:t>
      </w:r>
      <w:r>
        <w:rPr>
          <w:color w:val="7A1F2B"/>
          <w:sz w:val="23"/>
          <w:szCs w:val="23"/>
        </w:rPr>
        <w:t xml:space="preserve">   ·   </w:t>
      </w:r>
      <w:r>
        <w:rPr>
          <w:b/>
          <w:bCs/>
          <w:sz w:val="23"/>
          <w:szCs w:val="23"/>
        </w:rPr>
        <w:t xml:space="preserve">Structure analysis</w:t>
      </w:r>
      <w:r>
        <w:rPr>
          <w:color w:val="7A1F2B"/>
          <w:sz w:val="23"/>
          <w:szCs w:val="23"/>
        </w:rPr>
        <w:t xml:space="preserve">   ·   </w:t>
      </w:r>
      <w:r>
        <w:rPr>
          <w:b/>
          <w:bCs/>
          <w:sz w:val="23"/>
          <w:szCs w:val="23"/>
        </w:rPr>
        <w:t xml:space="preserve">Evaluation</w:t>
      </w:r>
      <w:r>
        <w:rPr>
          <w:color w:val="7A1F2B"/>
          <w:sz w:val="23"/>
          <w:szCs w:val="23"/>
        </w:rPr>
        <w:t xml:space="preserve">   ·   </w:t>
      </w:r>
      <w:r>
        <w:rPr>
          <w:b/>
          <w:bCs/>
          <w:sz w:val="23"/>
          <w:szCs w:val="23"/>
        </w:rPr>
        <w:t xml:space="preserve">Creative writing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SECTION A  ·  READING  ·  40 MARKS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Q1 (4 marks, AO1): </w:t>
      </w:r>
      <w:r>
        <w:rPr>
          <w:i/>
          <w:iCs/>
          <w:sz w:val="23"/>
          <w:szCs w:val="23"/>
        </w:rPr>
        <w:t xml:space="preserve">four multiple-choice questions on a set of lines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Q2 (8 marks, AO2): </w:t>
      </w:r>
      <w:r>
        <w:rPr>
          <w:i/>
          <w:iCs/>
          <w:sz w:val="23"/>
          <w:szCs w:val="23"/>
        </w:rPr>
        <w:t xml:space="preserve">analyse how language is used in a short section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Q3 (8 marks, AO2): </w:t>
      </w:r>
      <w:r>
        <w:rPr>
          <w:i/>
          <w:iCs/>
          <w:sz w:val="23"/>
          <w:szCs w:val="23"/>
        </w:rPr>
        <w:t xml:space="preserve">analyse how the whole text is structured to create a named effect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Q4 (20 marks, AO4): </w:t>
      </w:r>
      <w:r>
        <w:rPr>
          <w:i/>
          <w:iCs/>
          <w:sz w:val="23"/>
          <w:szCs w:val="23"/>
        </w:rPr>
        <w:t xml:space="preserve">evaluate a statement about a named part of the text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SECTION B  ·  WRITING  ·  40 MARKS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Q5 (40 marks): </w:t>
      </w:r>
      <w:r>
        <w:rPr>
          <w:i/>
          <w:iCs/>
          <w:sz w:val="23"/>
          <w:szCs w:val="23"/>
        </w:rPr>
        <w:t xml:space="preserve">a description or the opening of a story: AO5 content and organisation (24) and AO6 technical accuracy (16)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WORTH KNOWING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The paper is worth 50% of the GCSE. Section B alone is worth 25%.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AQA updated the question wording from summer 2026: see “What’s New in 2026”.</w:t>
      </w:r>
    </w:p>
    <w:p>
      <w:pPr>
        <w:keepNext/>
        <w:spacing w:after="80" w:before="420"/>
      </w:pPr>
      <w:r>
        <w:rPr>
          <w:b/>
          <w:bCs/>
          <w:color w:val="7A1F2B"/>
          <w:spacing w:val="20"/>
          <w:sz w:val="18"/>
          <w:szCs w:val="18"/>
        </w:rPr>
        <w:t xml:space="preserve">THE BIG IDEA  ·  GRADE 5</w:t>
      </w:r>
    </w:p>
    <w:p>
      <w:pPr>
        <w:keepLines/>
        <w:pBdr>
          <w:left w:val="single" w:color="7A1F2B" w:sz="18" w:space="10"/>
        </w:pBdr>
        <w:spacing w:after="60" w:line="300"/>
        <w:ind w:left="200"/>
      </w:pPr>
      <w:r>
        <w:rPr>
          <w:b/>
          <w:bCs/>
          <w:sz w:val="25"/>
          <w:szCs w:val="25"/>
        </w:rPr>
        <w:t xml:space="preserve">Match your time to the marks: Q4 and Q5 carry three-quarters of the paper.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PUSH TO GRADE 7</w:t>
      </w:r>
    </w:p>
    <w:p>
      <w:pPr>
        <w:keepLines/>
        <w:pBdr>
          <w:left w:val="single" w:color="C9BFAE" w:sz="6" w:space="10"/>
        </w:pBdr>
        <w:spacing w:after="60" w:line="300"/>
        <w:ind w:left="200"/>
      </w:pPr>
      <w:r>
        <w:rPr>
          <w:sz w:val="23"/>
          <w:szCs w:val="23"/>
        </w:rPr>
        <w:t xml:space="preserve">Every reading question asks how the writer creates effects. Keep asking: what choice did the writer make, and why?</w:t>
      </w:r>
    </w:p>
    <w:p>
      <w:pPr>
        <w:pageBreakBefore/>
        <w:spacing w:after="40"/>
      </w:pPr>
      <w:r>
        <w:rPr>
          <w:b/>
          <w:bCs/>
          <w:color w:val="6B6B6B"/>
          <w:spacing w:val="30"/>
          <w:sz w:val="17"/>
          <w:szCs w:val="17"/>
        </w:rPr>
        <w:t xml:space="preserve">THE PAPER</w:t>
      </w:r>
    </w:p>
    <w:p>
      <w:pPr>
        <w:pStyle w:val="Heading1"/>
      </w:pPr>
      <w:r>
        <w:t xml:space="preserve">Timing Plan</w:t>
      </w:r>
    </w:p>
    <w:p>
      <w:pPr>
        <w:pBdr>
          <w:bottom w:val="single" w:color="D9D2C3" w:sz="6" w:space="8"/>
        </w:pBdr>
        <w:spacing w:after="120"/>
      </w:pPr>
      <w:r>
        <w:rPr>
          <w:color w:val="6B6B6B"/>
          <w:sz w:val="23"/>
          <w:szCs w:val="23"/>
        </w:rPr>
        <w:t xml:space="preserve">AQA’s suggested timings</w:t>
      </w:r>
    </w:p>
    <w:p>
      <w:pPr>
        <w:keepNext/>
        <w:spacing w:after="80" w:before="200"/>
      </w:pPr>
      <w:r>
        <w:rPr>
          <w:b/>
          <w:bCs/>
          <w:color w:val="7A1F2B"/>
          <w:spacing w:val="20"/>
          <w:sz w:val="18"/>
          <w:szCs w:val="18"/>
        </w:rPr>
        <w:t xml:space="preserve">SECTION A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Reading the source and questions: </w:t>
      </w:r>
      <w:r>
        <w:rPr>
          <w:i/>
          <w:iCs/>
          <w:sz w:val="23"/>
          <w:szCs w:val="23"/>
        </w:rPr>
        <w:t xml:space="preserve">15 minutes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Question 1: </w:t>
      </w:r>
      <w:r>
        <w:rPr>
          <w:i/>
          <w:iCs/>
          <w:sz w:val="23"/>
          <w:szCs w:val="23"/>
        </w:rPr>
        <w:t xml:space="preserve">5 minutes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Question 2: </w:t>
      </w:r>
      <w:r>
        <w:rPr>
          <w:i/>
          <w:iCs/>
          <w:sz w:val="23"/>
          <w:szCs w:val="23"/>
        </w:rPr>
        <w:t xml:space="preserve">10 minutes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Question 3: </w:t>
      </w:r>
      <w:r>
        <w:rPr>
          <w:i/>
          <w:iCs/>
          <w:sz w:val="23"/>
          <w:szCs w:val="23"/>
        </w:rPr>
        <w:t xml:space="preserve">10 minutes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Question 4: </w:t>
      </w:r>
      <w:r>
        <w:rPr>
          <w:i/>
          <w:iCs/>
          <w:sz w:val="23"/>
          <w:szCs w:val="23"/>
        </w:rPr>
        <w:t xml:space="preserve">20 minutes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SECTION B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Planning Question 5: </w:t>
      </w:r>
      <w:r>
        <w:rPr>
          <w:i/>
          <w:iCs/>
          <w:sz w:val="23"/>
          <w:szCs w:val="23"/>
        </w:rPr>
        <w:t xml:space="preserve">5 minutes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Writing Question 5: </w:t>
      </w:r>
      <w:r>
        <w:rPr>
          <w:i/>
          <w:iCs/>
          <w:sz w:val="23"/>
          <w:szCs w:val="23"/>
        </w:rPr>
        <w:t xml:space="preserve">35 minutes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Checking and editing: </w:t>
      </w:r>
      <w:r>
        <w:rPr>
          <w:i/>
          <w:iCs/>
          <w:sz w:val="23"/>
          <w:szCs w:val="23"/>
        </w:rPr>
        <w:t xml:space="preserve">5 minutes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STAYING ON TIME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Write the clock time each question should finish next to it at the start.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If you run over on one question, move on: there are easy marks at the start of the next.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Never skip Question 5. It is worth half the paper.</w:t>
      </w:r>
    </w:p>
    <w:p>
      <w:pPr>
        <w:keepNext/>
        <w:spacing w:after="80" w:before="420"/>
      </w:pPr>
      <w:r>
        <w:rPr>
          <w:b/>
          <w:bCs/>
          <w:color w:val="7A1F2B"/>
          <w:spacing w:val="20"/>
          <w:sz w:val="18"/>
          <w:szCs w:val="18"/>
        </w:rPr>
        <w:t xml:space="preserve">THE BIG IDEA  ·  GRADE 5</w:t>
      </w:r>
    </w:p>
    <w:p>
      <w:pPr>
        <w:keepLines/>
        <w:pBdr>
          <w:left w:val="single" w:color="7A1F2B" w:sz="18" w:space="10"/>
        </w:pBdr>
        <w:spacing w:after="60" w:line="300"/>
        <w:ind w:left="200"/>
      </w:pPr>
      <w:r>
        <w:rPr>
          <w:b/>
          <w:bCs/>
          <w:sz w:val="25"/>
          <w:szCs w:val="25"/>
        </w:rPr>
        <w:t xml:space="preserve">Roughly one minute per mark keeps you on track.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PUSH TO GRADE 7</w:t>
      </w:r>
    </w:p>
    <w:p>
      <w:pPr>
        <w:keepLines/>
        <w:pBdr>
          <w:left w:val="single" w:color="C9BFAE" w:sz="6" w:space="10"/>
        </w:pBdr>
        <w:spacing w:after="60" w:line="300"/>
        <w:ind w:left="200"/>
      </w:pPr>
      <w:r>
        <w:rPr>
          <w:sz w:val="23"/>
          <w:szCs w:val="23"/>
        </w:rPr>
        <w:t xml:space="preserve">The five minutes of checking at the end can lift your AO6 mark: correct spelling, add missing punctuation and improve a few word choices.</w:t>
      </w:r>
    </w:p>
    <w:p>
      <w:pPr>
        <w:pageBreakBefore/>
        <w:spacing w:after="40"/>
      </w:pPr>
      <w:r>
        <w:rPr>
          <w:b/>
          <w:bCs/>
          <w:color w:val="6B6B6B"/>
          <w:spacing w:val="30"/>
          <w:sz w:val="17"/>
          <w:szCs w:val="17"/>
        </w:rPr>
        <w:t xml:space="preserve">THE PAPER</w:t>
      </w:r>
    </w:p>
    <w:p>
      <w:pPr>
        <w:pStyle w:val="Heading1"/>
      </w:pPr>
      <w:r>
        <w:t xml:space="preserve">What’s New in 2026</w:t>
      </w:r>
    </w:p>
    <w:p>
      <w:pPr>
        <w:pBdr>
          <w:bottom w:val="single" w:color="D9D2C3" w:sz="6" w:space="8"/>
        </w:pBdr>
        <w:spacing w:after="120"/>
      </w:pPr>
      <w:r>
        <w:rPr>
          <w:color w:val="6B6B6B"/>
          <w:sz w:val="23"/>
          <w:szCs w:val="23"/>
        </w:rPr>
        <w:t xml:space="preserve">AQA’s updated question wording  ·  first used in summer 2026</w:t>
      </w:r>
    </w:p>
    <w:p>
      <w:pPr>
        <w:keepNext/>
        <w:spacing w:after="80" w:before="200"/>
      </w:pPr>
      <w:r>
        <w:rPr>
          <w:b/>
          <w:bCs/>
          <w:color w:val="7A1F2B"/>
          <w:spacing w:val="20"/>
          <w:sz w:val="18"/>
          <w:szCs w:val="18"/>
        </w:rPr>
        <w:t xml:space="preserve">WHAT STAYS THE SAME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The number of questions, the marks and the assessment objectives for each question.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The paper length (1 hour 45 minutes), the single fiction source, and Section A and B.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WHAT HAS CHANGED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Question 1: </w:t>
      </w:r>
      <w:r>
        <w:rPr>
          <w:i/>
          <w:iCs/>
          <w:sz w:val="23"/>
          <w:szCs w:val="23"/>
        </w:rPr>
        <w:t xml:space="preserve">now multiple choice: four short questions, each with three options. Choose one answer for each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Question 3: </w:t>
      </w:r>
      <w:r>
        <w:rPr>
          <w:i/>
          <w:iCs/>
          <w:sz w:val="23"/>
          <w:szCs w:val="23"/>
        </w:rPr>
        <w:t xml:space="preserve">asks about one named effect, such as how the writer creates tension or suspense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Question 4: </w:t>
      </w:r>
      <w:r>
        <w:rPr>
          <w:i/>
          <w:iCs/>
          <w:sz w:val="23"/>
          <w:szCs w:val="23"/>
        </w:rPr>
        <w:t xml:space="preserve">no longer says “a student said”; you can “agree and/or disagree”; the bullet now says “comment on the methods the writer uses”; the section is always named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Question 5: </w:t>
      </w:r>
      <w:r>
        <w:rPr>
          <w:i/>
          <w:iCs/>
          <w:sz w:val="23"/>
          <w:szCs w:val="23"/>
        </w:rPr>
        <w:t xml:space="preserve">the description can come from your imagination (the picture is for ideas); the story option asks for the opening of a story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FROM SUMMER 2027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All multiple-choice questions, including Question 1, move to a single tick-box format.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Source texts will mostly be printed in one left-aligned column, with line numbers on the left.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WHAT THIS MEANS FOR YOU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Question 1 is quicker, but read every option carefully and mark it exactly as the paper instructs.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In Question 3, link every structural point to the effect named in the question.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In Question 5, you don’t need to finish a whole story: craft a gripping opening.</w:t>
      </w:r>
    </w:p>
    <w:p>
      <w:pPr>
        <w:keepNext/>
        <w:spacing w:after="80" w:before="420"/>
      </w:pPr>
      <w:r>
        <w:rPr>
          <w:b/>
          <w:bCs/>
          <w:color w:val="7A1F2B"/>
          <w:spacing w:val="20"/>
          <w:sz w:val="18"/>
          <w:szCs w:val="18"/>
        </w:rPr>
        <w:t xml:space="preserve">THE BIG IDEA  ·  GRADE 5</w:t>
      </w:r>
    </w:p>
    <w:p>
      <w:pPr>
        <w:keepLines/>
        <w:pBdr>
          <w:left w:val="single" w:color="7A1F2B" w:sz="18" w:space="10"/>
        </w:pBdr>
        <w:spacing w:after="60" w:line="300"/>
        <w:ind w:left="200"/>
      </w:pPr>
      <w:r>
        <w:rPr>
          <w:b/>
          <w:bCs/>
          <w:sz w:val="25"/>
          <w:szCs w:val="25"/>
        </w:rPr>
        <w:t xml:space="preserve">The skills are the same: the questions now tell you more clearly what to do.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PUSH TO GRADE 7</w:t>
      </w:r>
    </w:p>
    <w:p>
      <w:pPr>
        <w:keepLines/>
        <w:pBdr>
          <w:left w:val="single" w:color="C9BFAE" w:sz="6" w:space="10"/>
        </w:pBdr>
        <w:spacing w:after="60" w:line="300"/>
        <w:ind w:left="200"/>
      </w:pPr>
      <w:r>
        <w:rPr>
          <w:sz w:val="23"/>
          <w:szCs w:val="23"/>
        </w:rPr>
        <w:t xml:space="preserve">Use the question wording as your plan: the named effect in Question 3 and the named section in Question 4 tell you exactly where to focus.</w:t>
      </w:r>
    </w:p>
    <w:p>
      <w:pPr>
        <w:pageBreakBefore/>
        <w:spacing w:after="40"/>
      </w:pPr>
      <w:r>
        <w:rPr>
          <w:b/>
          <w:bCs/>
          <w:color w:val="6B6B6B"/>
          <w:spacing w:val="30"/>
          <w:sz w:val="17"/>
          <w:szCs w:val="17"/>
        </w:rPr>
        <w:t xml:space="preserve">READING</w:t>
      </w:r>
    </w:p>
    <w:p>
      <w:pPr>
        <w:pStyle w:val="Heading1"/>
      </w:pPr>
      <w:r>
        <w:t xml:space="preserve">Reading the Source</w:t>
      </w:r>
    </w:p>
    <w:p>
      <w:pPr>
        <w:pBdr>
          <w:bottom w:val="single" w:color="D9D2C3" w:sz="6" w:space="8"/>
        </w:pBdr>
        <w:spacing w:after="120"/>
      </w:pPr>
      <w:r>
        <w:rPr>
          <w:color w:val="6B6B6B"/>
          <w:sz w:val="23"/>
          <w:szCs w:val="23"/>
        </w:rPr>
        <w:t xml:space="preserve">The first fifteen minutes</w:t>
      </w:r>
    </w:p>
    <w:p>
      <w:pPr>
        <w:keepNext/>
        <w:spacing w:after="80" w:before="200"/>
      </w:pPr>
      <w:r>
        <w:rPr>
          <w:b/>
          <w:bCs/>
          <w:color w:val="7A1F2B"/>
          <w:spacing w:val="20"/>
          <w:sz w:val="18"/>
          <w:szCs w:val="18"/>
        </w:rPr>
        <w:t xml:space="preserve">STEP BY STEP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Read the introduction above the extract: it tells you who and what the story is about.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Read all the questions first, so you know what to look for.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Read the extract once for meaning, then again with a pen in hand.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ANNOTATE FOR EACH QUESTION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Box the line numbers for Questions 1, 2 and 4.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Underline strong words and phrases for Question 2.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For Question 3, note the effect named in the question, and mark where it builds or changes.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ASK YOURSELF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Who: </w:t>
      </w:r>
      <w:r>
        <w:rPr>
          <w:i/>
          <w:iCs/>
          <w:sz w:val="23"/>
          <w:szCs w:val="23"/>
        </w:rPr>
        <w:t xml:space="preserve">the characters and the narrator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Where and when: </w:t>
      </w:r>
      <w:r>
        <w:rPr>
          <w:i/>
          <w:iCs/>
          <w:sz w:val="23"/>
          <w:szCs w:val="23"/>
        </w:rPr>
        <w:t xml:space="preserve">the setting and any changes in time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Mood: </w:t>
      </w:r>
      <w:r>
        <w:rPr>
          <w:i/>
          <w:iCs/>
          <w:sz w:val="23"/>
          <w:szCs w:val="23"/>
        </w:rPr>
        <w:t xml:space="preserve">how the extract makes you feel, and where that changes</w:t>
      </w:r>
    </w:p>
    <w:p>
      <w:pPr>
        <w:keepNext/>
        <w:spacing w:after="80" w:before="420"/>
      </w:pPr>
      <w:r>
        <w:rPr>
          <w:b/>
          <w:bCs/>
          <w:color w:val="7A1F2B"/>
          <w:spacing w:val="20"/>
          <w:sz w:val="18"/>
          <w:szCs w:val="18"/>
        </w:rPr>
        <w:t xml:space="preserve">THE BIG IDEA  ·  GRADE 5</w:t>
      </w:r>
    </w:p>
    <w:p>
      <w:pPr>
        <w:keepLines/>
        <w:pBdr>
          <w:left w:val="single" w:color="7A1F2B" w:sz="18" w:space="10"/>
        </w:pBdr>
        <w:spacing w:after="60" w:line="300"/>
        <w:ind w:left="200"/>
      </w:pPr>
      <w:r>
        <w:rPr>
          <w:b/>
          <w:bCs/>
          <w:sz w:val="25"/>
          <w:szCs w:val="25"/>
        </w:rPr>
        <w:t xml:space="preserve">Understand the story before you start analysing it.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PUSH TO GRADE 7</w:t>
      </w:r>
    </w:p>
    <w:p>
      <w:pPr>
        <w:keepLines/>
        <w:pBdr>
          <w:left w:val="single" w:color="C9BFAE" w:sz="6" w:space="10"/>
        </w:pBdr>
        <w:spacing w:after="60" w:line="300"/>
        <w:ind w:left="200"/>
      </w:pPr>
      <w:r>
        <w:rPr>
          <w:sz w:val="23"/>
          <w:szCs w:val="23"/>
        </w:rPr>
        <w:t xml:space="preserve">Think about the writer’s purpose for the whole extract: what is it trying to make the reader feel or understand?</w:t>
      </w:r>
    </w:p>
    <w:p>
      <w:pPr>
        <w:pageBreakBefore/>
        <w:spacing w:after="40"/>
      </w:pPr>
      <w:r>
        <w:rPr>
          <w:b/>
          <w:bCs/>
          <w:color w:val="6B6B6B"/>
          <w:spacing w:val="30"/>
          <w:sz w:val="17"/>
          <w:szCs w:val="17"/>
        </w:rPr>
        <w:t xml:space="preserve">READING</w:t>
      </w:r>
    </w:p>
    <w:p>
      <w:pPr>
        <w:pStyle w:val="Heading1"/>
      </w:pPr>
      <w:r>
        <w:t xml:space="preserve">Question 1</w:t>
      </w:r>
    </w:p>
    <w:p>
      <w:pPr>
        <w:pBdr>
          <w:bottom w:val="single" w:color="D9D2C3" w:sz="6" w:space="8"/>
        </w:pBdr>
        <w:spacing w:after="120"/>
      </w:pPr>
      <w:r>
        <w:rPr>
          <w:color w:val="6B6B6B"/>
          <w:sz w:val="23"/>
          <w:szCs w:val="23"/>
        </w:rPr>
        <w:t xml:space="preserve">Multiple choice  ·  4 marks  ·  AO1</w:t>
      </w:r>
    </w:p>
    <w:p>
      <w:pPr>
        <w:keepNext/>
        <w:spacing w:after="80" w:before="200"/>
      </w:pPr>
      <w:r>
        <w:rPr>
          <w:b/>
          <w:bCs/>
          <w:color w:val="7A1F2B"/>
          <w:spacing w:val="20"/>
          <w:sz w:val="18"/>
          <w:szCs w:val="18"/>
        </w:rPr>
        <w:t xml:space="preserve">WHAT IT ASKS</w:t>
      </w:r>
    </w:p>
    <w:p>
      <w:pPr>
        <w:spacing w:after="80" w:line="300"/>
      </w:pPr>
      <w:r>
        <w:rPr>
          <w:sz w:val="23"/>
          <w:szCs w:val="23"/>
        </w:rPr>
        <w:t xml:space="preserve">Read a short set of lines and answer four multiple-choice questions about them. Each question has three options: choose the one correct answer.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AT A GLANCE</w:t>
      </w:r>
    </w:p>
    <w:p>
      <w:pPr>
        <w:spacing w:after="80" w:line="300"/>
      </w:pPr>
      <w:r>
        <w:rPr>
          <w:b/>
          <w:bCs/>
          <w:sz w:val="23"/>
          <w:szCs w:val="23"/>
        </w:rPr>
        <w:t xml:space="preserve">4 marks</w:t>
      </w:r>
      <w:r>
        <w:rPr>
          <w:color w:val="7A1F2B"/>
          <w:sz w:val="23"/>
          <w:szCs w:val="23"/>
        </w:rPr>
        <w:t xml:space="preserve">   ·   </w:t>
      </w:r>
      <w:r>
        <w:rPr>
          <w:b/>
          <w:bCs/>
          <w:sz w:val="23"/>
          <w:szCs w:val="23"/>
        </w:rPr>
        <w:t xml:space="preserve">AO1</w:t>
      </w:r>
      <w:r>
        <w:rPr>
          <w:color w:val="7A1F2B"/>
          <w:sz w:val="23"/>
          <w:szCs w:val="23"/>
        </w:rPr>
        <w:t xml:space="preserve">   ·   </w:t>
      </w:r>
      <w:r>
        <w:rPr>
          <w:b/>
          <w:bCs/>
          <w:sz w:val="23"/>
          <w:szCs w:val="23"/>
        </w:rPr>
        <w:t xml:space="preserve">5 minutes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HOW TO ANSWER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Only use the lines given in the question.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Read the question and all three options before choosing.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Mark one answer per question exactly as the paper instructs: shading a circle in 2026, a tick box from 2027.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QUICK CHECKS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Check: </w:t>
      </w:r>
      <w:r>
        <w:rPr>
          <w:i/>
          <w:iCs/>
          <w:sz w:val="23"/>
          <w:szCs w:val="23"/>
        </w:rPr>
        <w:t xml:space="preserve">is the answer clearly supported by these lines?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Watch for: </w:t>
      </w:r>
      <w:r>
        <w:rPr>
          <w:i/>
          <w:iCs/>
          <w:sz w:val="23"/>
          <w:szCs w:val="23"/>
        </w:rPr>
        <w:t xml:space="preserve">options that are nearly right, or true of a different part of the text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Words matter: </w:t>
      </w:r>
      <w:r>
        <w:rPr>
          <w:i/>
          <w:iCs/>
          <w:sz w:val="23"/>
          <w:szCs w:val="23"/>
        </w:rPr>
        <w:t xml:space="preserve">small words like “usually”, “alone” or “hope” can change the meaning</w:t>
      </w:r>
    </w:p>
    <w:p>
      <w:pPr>
        <w:keepNext/>
        <w:spacing w:after="80" w:before="420"/>
      </w:pPr>
      <w:r>
        <w:rPr>
          <w:b/>
          <w:bCs/>
          <w:color w:val="7A1F2B"/>
          <w:spacing w:val="20"/>
          <w:sz w:val="18"/>
          <w:szCs w:val="18"/>
        </w:rPr>
        <w:t xml:space="preserve">THE BIG IDEA  ·  GRADE 5</w:t>
      </w:r>
    </w:p>
    <w:p>
      <w:pPr>
        <w:keepLines/>
        <w:pBdr>
          <w:left w:val="single" w:color="7A1F2B" w:sz="18" w:space="10"/>
        </w:pBdr>
        <w:spacing w:after="60" w:line="300"/>
        <w:ind w:left="200"/>
      </w:pPr>
      <w:r>
        <w:rPr>
          <w:b/>
          <w:bCs/>
          <w:sz w:val="25"/>
          <w:szCs w:val="25"/>
        </w:rPr>
        <w:t xml:space="preserve">Careful reading of the given lines earns all four marks.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PUSH TO GRADE 7</w:t>
      </w:r>
    </w:p>
    <w:p>
      <w:pPr>
        <w:keepLines/>
        <w:pBdr>
          <w:left w:val="single" w:color="C9BFAE" w:sz="6" w:space="10"/>
        </w:pBdr>
        <w:spacing w:after="60" w:line="300"/>
        <w:ind w:left="200"/>
      </w:pPr>
      <w:r>
        <w:rPr>
          <w:sz w:val="23"/>
          <w:szCs w:val="23"/>
        </w:rPr>
        <w:t xml:space="preserve">Don’t spend longer than five minutes: these are the quickest marks on the paper. Save your time for Question 4.</w:t>
      </w:r>
    </w:p>
    <w:p>
      <w:pPr>
        <w:pageBreakBefore/>
        <w:spacing w:after="40"/>
      </w:pPr>
      <w:r>
        <w:rPr>
          <w:b/>
          <w:bCs/>
          <w:color w:val="6B6B6B"/>
          <w:spacing w:val="30"/>
          <w:sz w:val="17"/>
          <w:szCs w:val="17"/>
        </w:rPr>
        <w:t xml:space="preserve">READING</w:t>
      </w:r>
    </w:p>
    <w:p>
      <w:pPr>
        <w:pStyle w:val="Heading1"/>
      </w:pPr>
      <w:r>
        <w:t xml:space="preserve">Question 2</w:t>
      </w:r>
    </w:p>
    <w:p>
      <w:pPr>
        <w:pBdr>
          <w:bottom w:val="single" w:color="D9D2C3" w:sz="6" w:space="8"/>
        </w:pBdr>
        <w:spacing w:after="120"/>
      </w:pPr>
      <w:r>
        <w:rPr>
          <w:color w:val="6B6B6B"/>
          <w:sz w:val="23"/>
          <w:szCs w:val="23"/>
        </w:rPr>
        <w:t xml:space="preserve">Language analysis  ·  8 marks  ·  AO2</w:t>
      </w:r>
    </w:p>
    <w:p>
      <w:pPr>
        <w:keepNext/>
        <w:spacing w:after="80" w:before="200"/>
      </w:pPr>
      <w:r>
        <w:rPr>
          <w:b/>
          <w:bCs/>
          <w:color w:val="7A1F2B"/>
          <w:spacing w:val="20"/>
          <w:sz w:val="18"/>
          <w:szCs w:val="18"/>
        </w:rPr>
        <w:t xml:space="preserve">WHAT IT ASKS</w:t>
      </w:r>
    </w:p>
    <w:p>
      <w:pPr>
        <w:spacing w:after="80" w:line="300"/>
      </w:pPr>
      <w:r>
        <w:rPr>
          <w:sz w:val="23"/>
          <w:szCs w:val="23"/>
        </w:rPr>
        <w:t xml:space="preserve">Look at a short section of the extract and explain how the writer uses language to describe something, such as a place, person or feeling.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AT A GLANCE</w:t>
      </w:r>
    </w:p>
    <w:p>
      <w:pPr>
        <w:spacing w:after="80" w:line="300"/>
      </w:pPr>
      <w:r>
        <w:rPr>
          <w:b/>
          <w:bCs/>
          <w:sz w:val="23"/>
          <w:szCs w:val="23"/>
        </w:rPr>
        <w:t xml:space="preserve">8 marks</w:t>
      </w:r>
      <w:r>
        <w:rPr>
          <w:color w:val="7A1F2B"/>
          <w:sz w:val="23"/>
          <w:szCs w:val="23"/>
        </w:rPr>
        <w:t xml:space="preserve">   ·   </w:t>
      </w:r>
      <w:r>
        <w:rPr>
          <w:b/>
          <w:bCs/>
          <w:sz w:val="23"/>
          <w:szCs w:val="23"/>
        </w:rPr>
        <w:t xml:space="preserve">AO2</w:t>
      </w:r>
      <w:r>
        <w:rPr>
          <w:color w:val="7A1F2B"/>
          <w:sz w:val="23"/>
          <w:szCs w:val="23"/>
        </w:rPr>
        <w:t xml:space="preserve">   ·   </w:t>
      </w:r>
      <w:r>
        <w:rPr>
          <w:b/>
          <w:bCs/>
          <w:sz w:val="23"/>
          <w:szCs w:val="23"/>
        </w:rPr>
        <w:t xml:space="preserve">10 minutes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HOW TO ANSWER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Write about words and phrases, language features and techniques, and sentence forms.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Choose two or three strong quotations from the given lines.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Zoom in on individual words and explain their connotations and effect on the reader.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METHODS TO LOOK FOR</w:t>
      </w:r>
    </w:p>
    <w:p>
      <w:pPr>
        <w:spacing w:after="80" w:line="300"/>
      </w:pPr>
      <w:r>
        <w:rPr>
          <w:b/>
          <w:bCs/>
          <w:sz w:val="23"/>
          <w:szCs w:val="23"/>
        </w:rPr>
        <w:t xml:space="preserve">Simile</w:t>
      </w:r>
      <w:r>
        <w:rPr>
          <w:color w:val="7A1F2B"/>
          <w:sz w:val="23"/>
          <w:szCs w:val="23"/>
        </w:rPr>
        <w:t xml:space="preserve">   ·   </w:t>
      </w:r>
      <w:r>
        <w:rPr>
          <w:b/>
          <w:bCs/>
          <w:sz w:val="23"/>
          <w:szCs w:val="23"/>
        </w:rPr>
        <w:t xml:space="preserve">Metaphor</w:t>
      </w:r>
      <w:r>
        <w:rPr>
          <w:color w:val="7A1F2B"/>
          <w:sz w:val="23"/>
          <w:szCs w:val="23"/>
        </w:rPr>
        <w:t xml:space="preserve">   ·   </w:t>
      </w:r>
      <w:r>
        <w:rPr>
          <w:b/>
          <w:bCs/>
          <w:sz w:val="23"/>
          <w:szCs w:val="23"/>
        </w:rPr>
        <w:t xml:space="preserve">Personification</w:t>
      </w:r>
      <w:r>
        <w:rPr>
          <w:color w:val="7A1F2B"/>
          <w:sz w:val="23"/>
          <w:szCs w:val="23"/>
        </w:rPr>
        <w:t xml:space="preserve">   ·   </w:t>
      </w:r>
      <w:r>
        <w:rPr>
          <w:b/>
          <w:bCs/>
          <w:sz w:val="23"/>
          <w:szCs w:val="23"/>
        </w:rPr>
        <w:t xml:space="preserve">Verbs</w:t>
      </w:r>
      <w:r>
        <w:rPr>
          <w:color w:val="7A1F2B"/>
          <w:sz w:val="23"/>
          <w:szCs w:val="23"/>
        </w:rPr>
        <w:t xml:space="preserve">   ·   </w:t>
      </w:r>
      <w:r>
        <w:rPr>
          <w:b/>
          <w:bCs/>
          <w:sz w:val="23"/>
          <w:szCs w:val="23"/>
        </w:rPr>
        <w:t xml:space="preserve">Adjectives</w:t>
      </w:r>
      <w:r>
        <w:rPr>
          <w:color w:val="7A1F2B"/>
          <w:sz w:val="23"/>
          <w:szCs w:val="23"/>
        </w:rPr>
        <w:t xml:space="preserve">   ·   </w:t>
      </w:r>
      <w:r>
        <w:rPr>
          <w:b/>
          <w:bCs/>
          <w:sz w:val="23"/>
          <w:szCs w:val="23"/>
        </w:rPr>
        <w:t xml:space="preserve">Sensory imagery</w:t>
      </w:r>
      <w:r>
        <w:rPr>
          <w:color w:val="7A1F2B"/>
          <w:sz w:val="23"/>
          <w:szCs w:val="23"/>
        </w:rPr>
        <w:t xml:space="preserve">   ·   </w:t>
      </w:r>
      <w:r>
        <w:rPr>
          <w:b/>
          <w:bCs/>
          <w:sz w:val="23"/>
          <w:szCs w:val="23"/>
        </w:rPr>
        <w:t xml:space="preserve">Sentence forms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USEFUL SENTENCE STARTERS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Point: </w:t>
      </w:r>
      <w:r>
        <w:rPr>
          <w:i/>
          <w:iCs/>
          <w:sz w:val="23"/>
          <w:szCs w:val="23"/>
        </w:rPr>
        <w:t xml:space="preserve">“The writer uses… to suggest…”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Zoom: </w:t>
      </w:r>
      <w:r>
        <w:rPr>
          <w:i/>
          <w:iCs/>
          <w:sz w:val="23"/>
          <w:szCs w:val="23"/>
        </w:rPr>
        <w:t xml:space="preserve">“The word ‘…’ has connotations of…”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Effect: </w:t>
      </w:r>
      <w:r>
        <w:rPr>
          <w:i/>
          <w:iCs/>
          <w:sz w:val="23"/>
          <w:szCs w:val="23"/>
        </w:rPr>
        <w:t xml:space="preserve">“This makes the reader feel…”</w:t>
      </w:r>
    </w:p>
    <w:p>
      <w:pPr>
        <w:keepNext/>
        <w:spacing w:after="80" w:before="420"/>
      </w:pPr>
      <w:r>
        <w:rPr>
          <w:b/>
          <w:bCs/>
          <w:color w:val="7A1F2B"/>
          <w:spacing w:val="20"/>
          <w:sz w:val="18"/>
          <w:szCs w:val="18"/>
        </w:rPr>
        <w:t xml:space="preserve">THE BIG IDEA  ·  GRADE 5</w:t>
      </w:r>
    </w:p>
    <w:p>
      <w:pPr>
        <w:keepLines/>
        <w:pBdr>
          <w:left w:val="single" w:color="7A1F2B" w:sz="18" w:space="10"/>
        </w:pBdr>
        <w:spacing w:after="60" w:line="300"/>
        <w:ind w:left="200"/>
      </w:pPr>
      <w:r>
        <w:rPr>
          <w:b/>
          <w:bCs/>
          <w:sz w:val="25"/>
          <w:szCs w:val="25"/>
        </w:rPr>
        <w:t xml:space="preserve">Explain how specific words and techniques create an effect on the reader.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PUSH TO GRADE 7</w:t>
      </w:r>
    </w:p>
    <w:p>
      <w:pPr>
        <w:keepLines/>
        <w:pBdr>
          <w:left w:val="single" w:color="C9BFAE" w:sz="6" w:space="10"/>
        </w:pBdr>
        <w:spacing w:after="60" w:line="300"/>
        <w:ind w:left="200"/>
      </w:pPr>
      <w:r>
        <w:rPr>
          <w:sz w:val="23"/>
          <w:szCs w:val="23"/>
        </w:rPr>
        <w:t xml:space="preserve">Analyse sentence forms, too: a short sentence can create shock or emphasis, a long one can build tension or overwhelm the reader.</w:t>
      </w:r>
    </w:p>
    <w:p>
      <w:pPr>
        <w:pageBreakBefore/>
        <w:spacing w:after="40"/>
      </w:pPr>
      <w:r>
        <w:rPr>
          <w:b/>
          <w:bCs/>
          <w:color w:val="6B6B6B"/>
          <w:spacing w:val="30"/>
          <w:sz w:val="17"/>
          <w:szCs w:val="17"/>
        </w:rPr>
        <w:t xml:space="preserve">READING</w:t>
      </w:r>
    </w:p>
    <w:p>
      <w:pPr>
        <w:pStyle w:val="Heading1"/>
      </w:pPr>
      <w:r>
        <w:t xml:space="preserve">Question 3</w:t>
      </w:r>
    </w:p>
    <w:p>
      <w:pPr>
        <w:pBdr>
          <w:bottom w:val="single" w:color="D9D2C3" w:sz="6" w:space="8"/>
        </w:pBdr>
        <w:spacing w:after="120"/>
      </w:pPr>
      <w:r>
        <w:rPr>
          <w:color w:val="6B6B6B"/>
          <w:sz w:val="23"/>
          <w:szCs w:val="23"/>
        </w:rPr>
        <w:t xml:space="preserve">Structure analysis  ·  8 marks  ·  AO2</w:t>
      </w:r>
    </w:p>
    <w:p>
      <w:pPr>
        <w:keepNext/>
        <w:spacing w:after="80" w:before="200"/>
      </w:pPr>
      <w:r>
        <w:rPr>
          <w:b/>
          <w:bCs/>
          <w:color w:val="7A1F2B"/>
          <w:spacing w:val="20"/>
          <w:sz w:val="18"/>
          <w:szCs w:val="18"/>
        </w:rPr>
        <w:t xml:space="preserve">WHAT IT ASKS</w:t>
      </w:r>
    </w:p>
    <w:p>
      <w:pPr>
        <w:spacing w:after="80" w:line="300"/>
      </w:pPr>
      <w:r>
        <w:rPr>
          <w:sz w:val="23"/>
          <w:szCs w:val="23"/>
        </w:rPr>
        <w:t xml:space="preserve">Think about the whole extract and explain how the writer has structured it to create a named effect, for example: “How has the writer structured the text to create tension?”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AT A GLANCE</w:t>
      </w:r>
    </w:p>
    <w:p>
      <w:pPr>
        <w:spacing w:after="80" w:line="300"/>
      </w:pPr>
      <w:r>
        <w:rPr>
          <w:b/>
          <w:bCs/>
          <w:sz w:val="23"/>
          <w:szCs w:val="23"/>
        </w:rPr>
        <w:t xml:space="preserve">8 marks</w:t>
      </w:r>
      <w:r>
        <w:rPr>
          <w:color w:val="7A1F2B"/>
          <w:sz w:val="23"/>
          <w:szCs w:val="23"/>
        </w:rPr>
        <w:t xml:space="preserve">   ·   </w:t>
      </w:r>
      <w:r>
        <w:rPr>
          <w:b/>
          <w:bCs/>
          <w:sz w:val="23"/>
          <w:szCs w:val="23"/>
        </w:rPr>
        <w:t xml:space="preserve">AO2</w:t>
      </w:r>
      <w:r>
        <w:rPr>
          <w:color w:val="7A1F2B"/>
          <w:sz w:val="23"/>
          <w:szCs w:val="23"/>
        </w:rPr>
        <w:t xml:space="preserve">   ·   </w:t>
      </w:r>
      <w:r>
        <w:rPr>
          <w:b/>
          <w:bCs/>
          <w:sz w:val="23"/>
          <w:szCs w:val="23"/>
        </w:rPr>
        <w:t xml:space="preserve">10 minutes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HOW TO ANSWER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Underline the effect named in the question (tension, suspense, mystery…). Every point must link back to it.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Explain how the effect increases or decreases as the text goes on, through to the ending.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Write about structural features such as shifts in focus, and changes in mood, tone or perspective. Don’t analyse language here.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USEFUL SENTENCE STARTERS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Opening: </w:t>
      </w:r>
      <w:r>
        <w:rPr>
          <w:i/>
          <w:iCs/>
          <w:sz w:val="23"/>
          <w:szCs w:val="23"/>
        </w:rPr>
        <w:t xml:space="preserve">“At the start, the writer focuses on… which begins to build tension because…”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Shift: </w:t>
      </w:r>
      <w:r>
        <w:rPr>
          <w:i/>
          <w:iCs/>
          <w:sz w:val="23"/>
          <w:szCs w:val="23"/>
        </w:rPr>
        <w:t xml:space="preserve">“The focus then shifts to… increasing the tension as…”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Ending: </w:t>
      </w:r>
      <w:r>
        <w:rPr>
          <w:i/>
          <w:iCs/>
          <w:sz w:val="23"/>
          <w:szCs w:val="23"/>
        </w:rPr>
        <w:t xml:space="preserve">“By the end, the tension… leaving the reader…”</w:t>
      </w:r>
    </w:p>
    <w:p>
      <w:pPr>
        <w:keepNext/>
        <w:spacing w:after="80" w:before="420"/>
      </w:pPr>
      <w:r>
        <w:rPr>
          <w:b/>
          <w:bCs/>
          <w:color w:val="7A1F2B"/>
          <w:spacing w:val="20"/>
          <w:sz w:val="18"/>
          <w:szCs w:val="18"/>
        </w:rPr>
        <w:t xml:space="preserve">THE BIG IDEA  ·  GRADE 5</w:t>
      </w:r>
    </w:p>
    <w:p>
      <w:pPr>
        <w:keepLines/>
        <w:pBdr>
          <w:left w:val="single" w:color="7A1F2B" w:sz="18" w:space="10"/>
        </w:pBdr>
        <w:spacing w:after="60" w:line="300"/>
        <w:ind w:left="200"/>
      </w:pPr>
      <w:r>
        <w:rPr>
          <w:b/>
          <w:bCs/>
          <w:sz w:val="25"/>
          <w:szCs w:val="25"/>
        </w:rPr>
        <w:t xml:space="preserve">Track how the structure builds the named effect from the beginning to the end.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PUSH TO GRADE 7</w:t>
      </w:r>
    </w:p>
    <w:p>
      <w:pPr>
        <w:keepLines/>
        <w:pBdr>
          <w:left w:val="single" w:color="C9BFAE" w:sz="6" w:space="10"/>
        </w:pBdr>
        <w:spacing w:after="60" w:line="300"/>
        <w:ind w:left="200"/>
      </w:pPr>
      <w:r>
        <w:rPr>
          <w:sz w:val="23"/>
          <w:szCs w:val="23"/>
        </w:rPr>
        <w:t xml:space="preserve">Show how the effect rises and falls. A moment of calm can make the next moment of tension feel even stronger.</w:t>
      </w:r>
    </w:p>
    <w:p>
      <w:pPr>
        <w:pageBreakBefore/>
        <w:spacing w:after="40"/>
      </w:pPr>
      <w:r>
        <w:rPr>
          <w:b/>
          <w:bCs/>
          <w:color w:val="6B6B6B"/>
          <w:spacing w:val="30"/>
          <w:sz w:val="17"/>
          <w:szCs w:val="17"/>
        </w:rPr>
        <w:t xml:space="preserve">READING</w:t>
      </w:r>
    </w:p>
    <w:p>
      <w:pPr>
        <w:pStyle w:val="Heading1"/>
      </w:pPr>
      <w:r>
        <w:t xml:space="preserve">Structure Toolkit</w:t>
      </w:r>
    </w:p>
    <w:p>
      <w:pPr>
        <w:pBdr>
          <w:bottom w:val="single" w:color="D9D2C3" w:sz="6" w:space="8"/>
        </w:pBdr>
        <w:spacing w:after="120"/>
      </w:pPr>
      <w:r>
        <w:rPr>
          <w:color w:val="6B6B6B"/>
          <w:sz w:val="23"/>
          <w:szCs w:val="23"/>
        </w:rPr>
        <w:t xml:space="preserve">Terms and effects for Question 3</w:t>
      </w:r>
    </w:p>
    <w:p>
      <w:pPr>
        <w:keepNext/>
        <w:spacing w:after="80" w:before="200"/>
      </w:pPr>
      <w:r>
        <w:rPr>
          <w:b/>
          <w:bCs/>
          <w:color w:val="7A1F2B"/>
          <w:spacing w:val="20"/>
          <w:sz w:val="18"/>
          <w:szCs w:val="18"/>
        </w:rPr>
        <w:t xml:space="preserve">KEY TERMS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Focus: </w:t>
      </w:r>
      <w:r>
        <w:rPr>
          <w:i/>
          <w:iCs/>
          <w:sz w:val="23"/>
          <w:szCs w:val="23"/>
        </w:rPr>
        <w:t xml:space="preserve">what the writer directs the reader’s attention to at each point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Shift: </w:t>
      </w:r>
      <w:r>
        <w:rPr>
          <w:i/>
          <w:iCs/>
          <w:sz w:val="23"/>
          <w:szCs w:val="23"/>
        </w:rPr>
        <w:t xml:space="preserve">a change in focus, time, place or perspective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Zooming in or out: </w:t>
      </w:r>
      <w:r>
        <w:rPr>
          <w:i/>
          <w:iCs/>
          <w:sz w:val="23"/>
          <w:szCs w:val="23"/>
        </w:rPr>
        <w:t xml:space="preserve">moving from a wide view to a small detail, or the reverse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Flashback: </w:t>
      </w:r>
      <w:r>
        <w:rPr>
          <w:i/>
          <w:iCs/>
          <w:sz w:val="23"/>
          <w:szCs w:val="23"/>
        </w:rPr>
        <w:t xml:space="preserve">a move back in time that reveals the past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Foreshadowing: </w:t>
      </w:r>
      <w:r>
        <w:rPr>
          <w:i/>
          <w:iCs/>
          <w:sz w:val="23"/>
          <w:szCs w:val="23"/>
        </w:rPr>
        <w:t xml:space="preserve">a hint at what is to come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Cyclical structure: </w:t>
      </w:r>
      <w:r>
        <w:rPr>
          <w:i/>
          <w:iCs/>
          <w:sz w:val="23"/>
          <w:szCs w:val="23"/>
        </w:rPr>
        <w:t xml:space="preserve">the ending returns to the opening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Climax: </w:t>
      </w:r>
      <w:r>
        <w:rPr>
          <w:i/>
          <w:iCs/>
          <w:sz w:val="23"/>
          <w:szCs w:val="23"/>
        </w:rPr>
        <w:t xml:space="preserve">the point of highest tension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QUESTIONS TO ASK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What is the focus at the start, and why begin there?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Where does the focus change, and what causes the change?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How does the structure build the effect named in the question, right through to the ending?</w:t>
      </w:r>
    </w:p>
    <w:p>
      <w:pPr>
        <w:keepNext/>
        <w:spacing w:after="80" w:before="420"/>
      </w:pPr>
      <w:r>
        <w:rPr>
          <w:b/>
          <w:bCs/>
          <w:color w:val="7A1F2B"/>
          <w:spacing w:val="20"/>
          <w:sz w:val="18"/>
          <w:szCs w:val="18"/>
        </w:rPr>
        <w:t xml:space="preserve">THE BIG IDEA  ·  GRADE 5</w:t>
      </w:r>
    </w:p>
    <w:p>
      <w:pPr>
        <w:keepLines/>
        <w:pBdr>
          <w:left w:val="single" w:color="7A1F2B" w:sz="18" w:space="10"/>
        </w:pBdr>
        <w:spacing w:after="60" w:line="300"/>
        <w:ind w:left="200"/>
      </w:pPr>
      <w:r>
        <w:rPr>
          <w:b/>
          <w:bCs/>
          <w:sz w:val="25"/>
          <w:szCs w:val="25"/>
        </w:rPr>
        <w:t xml:space="preserve">Structure is about the order and focus of the text, not individual words.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PUSH TO GRADE 7</w:t>
      </w:r>
    </w:p>
    <w:p>
      <w:pPr>
        <w:keepLines/>
        <w:pBdr>
          <w:left w:val="single" w:color="C9BFAE" w:sz="6" w:space="10"/>
        </w:pBdr>
        <w:spacing w:after="60" w:line="300"/>
        <w:ind w:left="200"/>
      </w:pPr>
      <w:r>
        <w:rPr>
          <w:sz w:val="23"/>
          <w:szCs w:val="23"/>
        </w:rPr>
        <w:t xml:space="preserve">Look at paragraph lengths and dialogue: a single-sentence paragraph or a sudden line of speech can mark a turning point.</w:t>
      </w:r>
    </w:p>
    <w:p>
      <w:pPr>
        <w:pageBreakBefore/>
        <w:spacing w:after="40"/>
      </w:pPr>
      <w:r>
        <w:rPr>
          <w:b/>
          <w:bCs/>
          <w:color w:val="6B6B6B"/>
          <w:spacing w:val="30"/>
          <w:sz w:val="17"/>
          <w:szCs w:val="17"/>
        </w:rPr>
        <w:t xml:space="preserve">READING</w:t>
      </w:r>
    </w:p>
    <w:p>
      <w:pPr>
        <w:pStyle w:val="Heading1"/>
      </w:pPr>
      <w:r>
        <w:t xml:space="preserve">Question 4</w:t>
      </w:r>
    </w:p>
    <w:p>
      <w:pPr>
        <w:pBdr>
          <w:bottom w:val="single" w:color="D9D2C3" w:sz="6" w:space="8"/>
        </w:pBdr>
        <w:spacing w:after="120"/>
      </w:pPr>
      <w:r>
        <w:rPr>
          <w:color w:val="6B6B6B"/>
          <w:sz w:val="23"/>
          <w:szCs w:val="23"/>
        </w:rPr>
        <w:t xml:space="preserve">Evaluation  ·  20 marks  ·  AO4</w:t>
      </w:r>
    </w:p>
    <w:p>
      <w:pPr>
        <w:keepNext/>
        <w:spacing w:after="80" w:before="200"/>
      </w:pPr>
      <w:r>
        <w:rPr>
          <w:b/>
          <w:bCs/>
          <w:color w:val="7A1F2B"/>
          <w:spacing w:val="20"/>
          <w:sz w:val="18"/>
          <w:szCs w:val="18"/>
        </w:rPr>
        <w:t xml:space="preserve">WHAT IT ASKS</w:t>
      </w:r>
    </w:p>
    <w:p>
      <w:pPr>
        <w:spacing w:after="80" w:line="300"/>
      </w:pPr>
      <w:r>
        <w:rPr>
          <w:sz w:val="23"/>
          <w:szCs w:val="23"/>
        </w:rPr>
        <w:t xml:space="preserve">You are given a statement about a named part of the extract and asked: to what extent do you agree and/or disagree with this statement?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AT A GLANCE</w:t>
      </w:r>
    </w:p>
    <w:p>
      <w:pPr>
        <w:spacing w:after="80" w:line="300"/>
      </w:pPr>
      <w:r>
        <w:rPr>
          <w:b/>
          <w:bCs/>
          <w:sz w:val="23"/>
          <w:szCs w:val="23"/>
        </w:rPr>
        <w:t xml:space="preserve">20 marks</w:t>
      </w:r>
      <w:r>
        <w:rPr>
          <w:color w:val="7A1F2B"/>
          <w:sz w:val="23"/>
          <w:szCs w:val="23"/>
        </w:rPr>
        <w:t xml:space="preserve">   ·   </w:t>
      </w:r>
      <w:r>
        <w:rPr>
          <w:b/>
          <w:bCs/>
          <w:sz w:val="23"/>
          <w:szCs w:val="23"/>
        </w:rPr>
        <w:t xml:space="preserve">AO4</w:t>
      </w:r>
      <w:r>
        <w:rPr>
          <w:color w:val="7A1F2B"/>
          <w:sz w:val="23"/>
          <w:szCs w:val="23"/>
        </w:rPr>
        <w:t xml:space="preserve">   ·   </w:t>
      </w:r>
      <w:r>
        <w:rPr>
          <w:b/>
          <w:bCs/>
          <w:sz w:val="23"/>
          <w:szCs w:val="23"/>
        </w:rPr>
        <w:t xml:space="preserve">20 minutes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HOW TO ANSWER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Use only the part of the text named in the question, usually the second half.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Give your own impressions. You can agree, disagree, or agree with some parts and not others.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Comment on the methods the writer uses: how do they create these impressions?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Support your views with plenty of short quotations.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USEFUL SENTENCE STARTERS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Agree: </w:t>
      </w:r>
      <w:r>
        <w:rPr>
          <w:i/>
          <w:iCs/>
          <w:sz w:val="23"/>
          <w:szCs w:val="23"/>
        </w:rPr>
        <w:t xml:space="preserve">“I largely agree that… because…”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Disagree: </w:t>
      </w:r>
      <w:r>
        <w:rPr>
          <w:i/>
          <w:iCs/>
          <w:sz w:val="23"/>
          <w:szCs w:val="23"/>
        </w:rPr>
        <w:t xml:space="preserve">“However, the statement overlooks…”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Methods: </w:t>
      </w:r>
      <w:r>
        <w:rPr>
          <w:i/>
          <w:iCs/>
          <w:sz w:val="23"/>
          <w:szCs w:val="23"/>
        </w:rPr>
        <w:t xml:space="preserve">“The writer creates this impression by…”</w:t>
      </w:r>
    </w:p>
    <w:p>
      <w:pPr>
        <w:keepNext/>
        <w:spacing w:after="80" w:before="420"/>
      </w:pPr>
      <w:r>
        <w:rPr>
          <w:b/>
          <w:bCs/>
          <w:color w:val="7A1F2B"/>
          <w:spacing w:val="20"/>
          <w:sz w:val="18"/>
          <w:szCs w:val="18"/>
        </w:rPr>
        <w:t xml:space="preserve">THE BIG IDEA  ·  GRADE 5</w:t>
      </w:r>
    </w:p>
    <w:p>
      <w:pPr>
        <w:keepLines/>
        <w:pBdr>
          <w:left w:val="single" w:color="7A1F2B" w:sz="18" w:space="10"/>
        </w:pBdr>
        <w:spacing w:after="60" w:line="300"/>
        <w:ind w:left="200"/>
      </w:pPr>
      <w:r>
        <w:rPr>
          <w:b/>
          <w:bCs/>
          <w:sz w:val="25"/>
          <w:szCs w:val="25"/>
        </w:rPr>
        <w:t xml:space="preserve">Give a clear opinion, and explain how the writer’s methods create the impressions.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PUSH TO GRADE 7</w:t>
      </w:r>
    </w:p>
    <w:p>
      <w:pPr>
        <w:keepLines/>
        <w:pBdr>
          <w:left w:val="single" w:color="C9BFAE" w:sz="6" w:space="10"/>
        </w:pBdr>
        <w:spacing w:after="60" w:line="300"/>
        <w:ind w:left="200"/>
      </w:pPr>
      <w:r>
        <w:rPr>
          <w:sz w:val="23"/>
          <w:szCs w:val="23"/>
        </w:rPr>
        <w:t xml:space="preserve">Weigh up the statement. Agreeing with one part and challenging another, with evidence for both, shows a critical, evaluative response.</w:t>
      </w:r>
    </w:p>
    <w:p>
      <w:pPr>
        <w:pageBreakBefore/>
        <w:spacing w:after="40"/>
      </w:pPr>
      <w:r>
        <w:rPr>
          <w:b/>
          <w:bCs/>
          <w:color w:val="6B6B6B"/>
          <w:spacing w:val="30"/>
          <w:sz w:val="17"/>
          <w:szCs w:val="17"/>
        </w:rPr>
        <w:t xml:space="preserve">READING</w:t>
      </w:r>
    </w:p>
    <w:p>
      <w:pPr>
        <w:pStyle w:val="Heading1"/>
      </w:pPr>
      <w:r>
        <w:t xml:space="preserve">Language Toolkit</w:t>
      </w:r>
    </w:p>
    <w:p>
      <w:pPr>
        <w:pBdr>
          <w:bottom w:val="single" w:color="D9D2C3" w:sz="6" w:space="8"/>
        </w:pBdr>
        <w:spacing w:after="120"/>
      </w:pPr>
      <w:r>
        <w:rPr>
          <w:color w:val="6B6B6B"/>
          <w:sz w:val="23"/>
          <w:szCs w:val="23"/>
        </w:rPr>
        <w:t xml:space="preserve">Terms and effects for Questions 2 and 4</w:t>
      </w:r>
    </w:p>
    <w:p>
      <w:pPr>
        <w:keepNext/>
        <w:spacing w:after="80" w:before="200"/>
      </w:pPr>
      <w:r>
        <w:rPr>
          <w:b/>
          <w:bCs/>
          <w:color w:val="7A1F2B"/>
          <w:spacing w:val="20"/>
          <w:sz w:val="18"/>
          <w:szCs w:val="18"/>
        </w:rPr>
        <w:t xml:space="preserve">WORD CLASSES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Verbs: </w:t>
      </w:r>
      <w:r>
        <w:rPr>
          <w:i/>
          <w:iCs/>
          <w:sz w:val="23"/>
          <w:szCs w:val="23"/>
        </w:rPr>
        <w:t xml:space="preserve">action words: show movement, force or emotion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Adjectives: </w:t>
      </w:r>
      <w:r>
        <w:rPr>
          <w:i/>
          <w:iCs/>
          <w:sz w:val="23"/>
          <w:szCs w:val="23"/>
        </w:rPr>
        <w:t xml:space="preserve">describe nouns: build atmosphere and detail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Adverbs: </w:t>
      </w:r>
      <w:r>
        <w:rPr>
          <w:i/>
          <w:iCs/>
          <w:sz w:val="23"/>
          <w:szCs w:val="23"/>
        </w:rPr>
        <w:t xml:space="preserve">describe how something is done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FIGURATIVE LANGUAGE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Simile and metaphor: </w:t>
      </w:r>
      <w:r>
        <w:rPr>
          <w:i/>
          <w:iCs/>
          <w:sz w:val="23"/>
          <w:szCs w:val="23"/>
        </w:rPr>
        <w:t xml:space="preserve">comparisons that make descriptions vivid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Personification: </w:t>
      </w:r>
      <w:r>
        <w:rPr>
          <w:i/>
          <w:iCs/>
          <w:sz w:val="23"/>
          <w:szCs w:val="23"/>
        </w:rPr>
        <w:t xml:space="preserve">gives life or emotion to objects and settings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Pathetic fallacy: </w:t>
      </w:r>
      <w:r>
        <w:rPr>
          <w:i/>
          <w:iCs/>
          <w:sz w:val="23"/>
          <w:szCs w:val="23"/>
        </w:rPr>
        <w:t xml:space="preserve">weather or setting reflecting mood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SOUND AND IMAGERY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Sensory imagery: </w:t>
      </w:r>
      <w:r>
        <w:rPr>
          <w:i/>
          <w:iCs/>
          <w:sz w:val="23"/>
          <w:szCs w:val="23"/>
        </w:rPr>
        <w:t xml:space="preserve">appeals to the five senses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Alliteration and sibilance: </w:t>
      </w:r>
      <w:r>
        <w:rPr>
          <w:i/>
          <w:iCs/>
          <w:sz w:val="23"/>
          <w:szCs w:val="23"/>
        </w:rPr>
        <w:t xml:space="preserve">repeated sounds that create mood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Semantic field: </w:t>
      </w:r>
      <w:r>
        <w:rPr>
          <w:i/>
          <w:iCs/>
          <w:sz w:val="23"/>
          <w:szCs w:val="23"/>
        </w:rPr>
        <w:t xml:space="preserve">a group of linked words that builds an idea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SENTENCE FORMS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Short sentence: </w:t>
      </w:r>
      <w:r>
        <w:rPr>
          <w:i/>
          <w:iCs/>
          <w:sz w:val="23"/>
          <w:szCs w:val="23"/>
        </w:rPr>
        <w:t xml:space="preserve">shock, tension or emphasis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Long or listing sentence: </w:t>
      </w:r>
      <w:r>
        <w:rPr>
          <w:i/>
          <w:iCs/>
          <w:sz w:val="23"/>
          <w:szCs w:val="23"/>
        </w:rPr>
        <w:t xml:space="preserve">overwhelm, detail or chaos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Fragment or question: </w:t>
      </w:r>
      <w:r>
        <w:rPr>
          <w:i/>
          <w:iCs/>
          <w:sz w:val="23"/>
          <w:szCs w:val="23"/>
        </w:rPr>
        <w:t xml:space="preserve">uncertainty, drama or reflection</w:t>
      </w:r>
    </w:p>
    <w:p>
      <w:pPr>
        <w:keepNext/>
        <w:spacing w:after="80" w:before="420"/>
      </w:pPr>
      <w:r>
        <w:rPr>
          <w:b/>
          <w:bCs/>
          <w:color w:val="7A1F2B"/>
          <w:spacing w:val="20"/>
          <w:sz w:val="18"/>
          <w:szCs w:val="18"/>
        </w:rPr>
        <w:t xml:space="preserve">THE BIG IDEA  ·  GRADE 5</w:t>
      </w:r>
    </w:p>
    <w:p>
      <w:pPr>
        <w:keepLines/>
        <w:pBdr>
          <w:left w:val="single" w:color="7A1F2B" w:sz="18" w:space="10"/>
        </w:pBdr>
        <w:spacing w:after="60" w:line="300"/>
        <w:ind w:left="200"/>
      </w:pPr>
      <w:r>
        <w:rPr>
          <w:b/>
          <w:bCs/>
          <w:sz w:val="25"/>
          <w:szCs w:val="25"/>
        </w:rPr>
        <w:t xml:space="preserve">Name the method, quote it, and explain its effect.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PUSH TO GRADE 7</w:t>
      </w:r>
    </w:p>
    <w:p>
      <w:pPr>
        <w:keepLines/>
        <w:pBdr>
          <w:left w:val="single" w:color="C9BFAE" w:sz="6" w:space="10"/>
        </w:pBdr>
        <w:spacing w:after="60" w:line="300"/>
        <w:ind w:left="200"/>
      </w:pPr>
      <w:r>
        <w:rPr>
          <w:sz w:val="23"/>
          <w:szCs w:val="23"/>
        </w:rPr>
        <w:t xml:space="preserve">Explore how methods work together: a semantic field of violence plus short sentences can create a powerful sense of threat.</w:t>
      </w:r>
    </w:p>
    <w:p>
      <w:pPr>
        <w:pageBreakBefore/>
        <w:spacing w:after="40"/>
      </w:pPr>
      <w:r>
        <w:rPr>
          <w:b/>
          <w:bCs/>
          <w:color w:val="6B6B6B"/>
          <w:spacing w:val="30"/>
          <w:sz w:val="17"/>
          <w:szCs w:val="17"/>
        </w:rPr>
        <w:t xml:space="preserve">WRITING</w:t>
      </w:r>
    </w:p>
    <w:p>
      <w:pPr>
        <w:pStyle w:val="Heading1"/>
      </w:pPr>
      <w:r>
        <w:t xml:space="preserve">Question 5</w:t>
      </w:r>
    </w:p>
    <w:p>
      <w:pPr>
        <w:pBdr>
          <w:bottom w:val="single" w:color="D9D2C3" w:sz="6" w:space="8"/>
        </w:pBdr>
        <w:spacing w:after="120"/>
      </w:pPr>
      <w:r>
        <w:rPr>
          <w:color w:val="6B6B6B"/>
          <w:sz w:val="23"/>
          <w:szCs w:val="23"/>
        </w:rPr>
        <w:t xml:space="preserve">Descriptive or narrative writing  ·  40 marks</w:t>
      </w:r>
    </w:p>
    <w:p>
      <w:pPr>
        <w:keepNext/>
        <w:spacing w:after="80" w:before="200"/>
      </w:pPr>
      <w:r>
        <w:rPr>
          <w:b/>
          <w:bCs/>
          <w:color w:val="7A1F2B"/>
          <w:spacing w:val="20"/>
          <w:sz w:val="18"/>
          <w:szCs w:val="18"/>
        </w:rPr>
        <w:t xml:space="preserve">WHAT IT ASKS</w:t>
      </w:r>
    </w:p>
    <w:p>
      <w:pPr>
        <w:spacing w:after="80" w:line="300"/>
      </w:pPr>
      <w:r>
        <w:rPr>
          <w:sz w:val="23"/>
          <w:szCs w:val="23"/>
        </w:rPr>
        <w:t xml:space="preserve">You choose one of two tasks, often set within a context such as a competition. One asks for a description, usually with a picture for ideas; the other asks you to write the opening of a story.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AT A GLANCE</w:t>
      </w:r>
    </w:p>
    <w:p>
      <w:pPr>
        <w:spacing w:after="80" w:line="300"/>
      </w:pPr>
      <w:r>
        <w:rPr>
          <w:b/>
          <w:bCs/>
          <w:sz w:val="23"/>
          <w:szCs w:val="23"/>
        </w:rPr>
        <w:t xml:space="preserve">40 marks</w:t>
      </w:r>
      <w:r>
        <w:rPr>
          <w:color w:val="7A1F2B"/>
          <w:sz w:val="23"/>
          <w:szCs w:val="23"/>
        </w:rPr>
        <w:t xml:space="preserve">   ·   </w:t>
      </w:r>
      <w:r>
        <w:rPr>
          <w:b/>
          <w:bCs/>
          <w:sz w:val="23"/>
          <w:szCs w:val="23"/>
        </w:rPr>
        <w:t xml:space="preserve">AO5: 24 marks</w:t>
      </w:r>
      <w:r>
        <w:rPr>
          <w:color w:val="7A1F2B"/>
          <w:sz w:val="23"/>
          <w:szCs w:val="23"/>
        </w:rPr>
        <w:t xml:space="preserve">   ·   </w:t>
      </w:r>
      <w:r>
        <w:rPr>
          <w:b/>
          <w:bCs/>
          <w:sz w:val="23"/>
          <w:szCs w:val="23"/>
        </w:rPr>
        <w:t xml:space="preserve">AO6: 16 marks</w:t>
      </w:r>
      <w:r>
        <w:rPr>
          <w:color w:val="7A1F2B"/>
          <w:sz w:val="23"/>
          <w:szCs w:val="23"/>
        </w:rPr>
        <w:t xml:space="preserve">   ·   </w:t>
      </w:r>
      <w:r>
        <w:rPr>
          <w:b/>
          <w:bCs/>
          <w:sz w:val="23"/>
          <w:szCs w:val="23"/>
        </w:rPr>
        <w:t xml:space="preserve">45 minutes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HOW IT IS MARKED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AO5: content and organisation: </w:t>
      </w:r>
      <w:r>
        <w:rPr>
          <w:i/>
          <w:iCs/>
          <w:sz w:val="23"/>
          <w:szCs w:val="23"/>
        </w:rPr>
        <w:t xml:space="preserve">a compelling, crafted piece that suits the task, with clear structure and ambitious vocabulary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AO6: technical accuracy: </w:t>
      </w:r>
      <w:r>
        <w:rPr>
          <w:i/>
          <w:iCs/>
          <w:sz w:val="23"/>
          <w:szCs w:val="23"/>
        </w:rPr>
        <w:t xml:space="preserve">a range of sentences, accurate punctuation and spelling, and precise vocabulary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SINCE 2026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The description can come from your imagination: you don’t have to describe the exact picture.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The narrative option asks for an opening, so you don’t need to finish the story.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WHAT TOP ANSWERS SHOW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Description: </w:t>
      </w:r>
      <w:r>
        <w:rPr>
          <w:i/>
          <w:iCs/>
          <w:sz w:val="23"/>
          <w:szCs w:val="23"/>
        </w:rPr>
        <w:t xml:space="preserve">“distinctive and original imagery” and “compelling and evocative description”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Story opening: </w:t>
      </w:r>
      <w:r>
        <w:rPr>
          <w:i/>
          <w:iCs/>
          <w:sz w:val="23"/>
          <w:szCs w:val="23"/>
        </w:rPr>
        <w:t xml:space="preserve">a “distinctive and original narrative perspective” and “convincing” characters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PLAN IN FIVE MINUTES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Choose the task you can write best, not the one that seems easiest.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Plan five or six paragraphs, each with a clear focus.</w:t>
      </w:r>
    </w:p>
    <w:p>
      <w:pPr>
        <w:keepNext/>
        <w:spacing w:after="80" w:before="420"/>
      </w:pPr>
      <w:r>
        <w:rPr>
          <w:b/>
          <w:bCs/>
          <w:color w:val="7A1F2B"/>
          <w:spacing w:val="20"/>
          <w:sz w:val="18"/>
          <w:szCs w:val="18"/>
        </w:rPr>
        <w:t xml:space="preserve">THE BIG IDEA  ·  GRADE 5</w:t>
      </w:r>
    </w:p>
    <w:p>
      <w:pPr>
        <w:keepLines/>
        <w:pBdr>
          <w:left w:val="single" w:color="7A1F2B" w:sz="18" w:space="10"/>
        </w:pBdr>
        <w:spacing w:after="60" w:line="300"/>
        <w:ind w:left="200"/>
      </w:pPr>
      <w:r>
        <w:rPr>
          <w:b/>
          <w:bCs/>
          <w:sz w:val="25"/>
          <w:szCs w:val="25"/>
        </w:rPr>
        <w:t xml:space="preserve">Quality matters more than length: a short, well-crafted piece beats a long, rushed one.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PUSH TO GRADE 7</w:t>
      </w:r>
    </w:p>
    <w:p>
      <w:pPr>
        <w:keepLines/>
        <w:pBdr>
          <w:left w:val="single" w:color="C9BFAE" w:sz="6" w:space="10"/>
        </w:pBdr>
        <w:spacing w:after="60" w:line="300"/>
        <w:ind w:left="200"/>
      </w:pPr>
      <w:r>
        <w:rPr>
          <w:sz w:val="23"/>
          <w:szCs w:val="23"/>
        </w:rPr>
        <w:t xml:space="preserve">Craft your structure deliberately: plan your first and last lines before you start, and make them link.</w:t>
      </w:r>
    </w:p>
    <w:p>
      <w:pPr>
        <w:pageBreakBefore/>
        <w:spacing w:after="40"/>
      </w:pPr>
      <w:r>
        <w:rPr>
          <w:b/>
          <w:bCs/>
          <w:color w:val="6B6B6B"/>
          <w:spacing w:val="30"/>
          <w:sz w:val="17"/>
          <w:szCs w:val="17"/>
        </w:rPr>
        <w:t xml:space="preserve">WRITING</w:t>
      </w:r>
    </w:p>
    <w:p>
      <w:pPr>
        <w:pStyle w:val="Heading1"/>
      </w:pPr>
      <w:r>
        <w:t xml:space="preserve">Descriptive Writing</w:t>
      </w:r>
    </w:p>
    <w:p>
      <w:pPr>
        <w:pBdr>
          <w:bottom w:val="single" w:color="D9D2C3" w:sz="6" w:space="8"/>
        </w:pBdr>
        <w:spacing w:after="120"/>
      </w:pPr>
      <w:r>
        <w:rPr>
          <w:color w:val="6B6B6B"/>
          <w:sz w:val="23"/>
          <w:szCs w:val="23"/>
        </w:rPr>
        <w:t xml:space="preserve">Bring a single moment or scene to life</w:t>
      </w:r>
    </w:p>
    <w:p>
      <w:pPr>
        <w:keepNext/>
        <w:spacing w:after="80" w:before="200"/>
      </w:pPr>
      <w:r>
        <w:rPr>
          <w:b/>
          <w:bCs/>
          <w:color w:val="7A1F2B"/>
          <w:spacing w:val="20"/>
          <w:sz w:val="18"/>
          <w:szCs w:val="18"/>
        </w:rPr>
        <w:t xml:space="preserve">KEY PRINCIPLES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Describe a moment, not a story: little should happen.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Use the picture for ideas, but you can describe from your imagination.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Zoom in on small, specific details, and create a clear atmosphere.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A SIMPLE STRUCTURE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1. Wide view: </w:t>
      </w:r>
      <w:r>
        <w:rPr>
          <w:i/>
          <w:iCs/>
          <w:sz w:val="23"/>
          <w:szCs w:val="23"/>
        </w:rPr>
        <w:t xml:space="preserve">establish the scene and atmosphere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2. Zoom in: </w:t>
      </w:r>
      <w:r>
        <w:rPr>
          <w:i/>
          <w:iCs/>
          <w:sz w:val="23"/>
          <w:szCs w:val="23"/>
        </w:rPr>
        <w:t xml:space="preserve">focus on one detail, then another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3. A person or movement: </w:t>
      </w:r>
      <w:r>
        <w:rPr>
          <w:i/>
          <w:iCs/>
          <w:sz w:val="23"/>
          <w:szCs w:val="23"/>
        </w:rPr>
        <w:t xml:space="preserve">bring the scene to life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4. A shift: </w:t>
      </w:r>
      <w:r>
        <w:rPr>
          <w:i/>
          <w:iCs/>
          <w:sz w:val="23"/>
          <w:szCs w:val="23"/>
        </w:rPr>
        <w:t xml:space="preserve">time, weather or mood changes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5. Return: </w:t>
      </w:r>
      <w:r>
        <w:rPr>
          <w:i/>
          <w:iCs/>
          <w:sz w:val="23"/>
          <w:szCs w:val="23"/>
        </w:rPr>
        <w:t xml:space="preserve">end by echoing the opening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METHODS TO USE</w:t>
      </w:r>
    </w:p>
    <w:p>
      <w:pPr>
        <w:spacing w:after="80" w:line="300"/>
      </w:pPr>
      <w:r>
        <w:rPr>
          <w:b/>
          <w:bCs/>
          <w:sz w:val="23"/>
          <w:szCs w:val="23"/>
        </w:rPr>
        <w:t xml:space="preserve">Senses</w:t>
      </w:r>
      <w:r>
        <w:rPr>
          <w:color w:val="7A1F2B"/>
          <w:sz w:val="23"/>
          <w:szCs w:val="23"/>
        </w:rPr>
        <w:t xml:space="preserve">   ·   </w:t>
      </w:r>
      <w:r>
        <w:rPr>
          <w:b/>
          <w:bCs/>
          <w:sz w:val="23"/>
          <w:szCs w:val="23"/>
        </w:rPr>
        <w:t xml:space="preserve">Similes and metaphors</w:t>
      </w:r>
      <w:r>
        <w:rPr>
          <w:color w:val="7A1F2B"/>
          <w:sz w:val="23"/>
          <w:szCs w:val="23"/>
        </w:rPr>
        <w:t xml:space="preserve">   ·   </w:t>
      </w:r>
      <w:r>
        <w:rPr>
          <w:b/>
          <w:bCs/>
          <w:sz w:val="23"/>
          <w:szCs w:val="23"/>
        </w:rPr>
        <w:t xml:space="preserve">Personification</w:t>
      </w:r>
      <w:r>
        <w:rPr>
          <w:color w:val="7A1F2B"/>
          <w:sz w:val="23"/>
          <w:szCs w:val="23"/>
        </w:rPr>
        <w:t xml:space="preserve">   ·   </w:t>
      </w:r>
      <w:r>
        <w:rPr>
          <w:b/>
          <w:bCs/>
          <w:sz w:val="23"/>
          <w:szCs w:val="23"/>
        </w:rPr>
        <w:t xml:space="preserve">Pathetic fallacy</w:t>
      </w:r>
      <w:r>
        <w:rPr>
          <w:color w:val="7A1F2B"/>
          <w:sz w:val="23"/>
          <w:szCs w:val="23"/>
        </w:rPr>
        <w:t xml:space="preserve">   ·   </w:t>
      </w:r>
      <w:r>
        <w:rPr>
          <w:b/>
          <w:bCs/>
          <w:sz w:val="23"/>
          <w:szCs w:val="23"/>
        </w:rPr>
        <w:t xml:space="preserve">Varied sentences</w:t>
      </w:r>
    </w:p>
    <w:p>
      <w:pPr>
        <w:keepNext/>
        <w:spacing w:after="80" w:before="420"/>
      </w:pPr>
      <w:r>
        <w:rPr>
          <w:b/>
          <w:bCs/>
          <w:color w:val="7A1F2B"/>
          <w:spacing w:val="20"/>
          <w:sz w:val="18"/>
          <w:szCs w:val="18"/>
        </w:rPr>
        <w:t xml:space="preserve">THE BIG IDEA  ·  GRADE 5</w:t>
      </w:r>
    </w:p>
    <w:p>
      <w:pPr>
        <w:keepLines/>
        <w:pBdr>
          <w:left w:val="single" w:color="7A1F2B" w:sz="18" w:space="10"/>
        </w:pBdr>
        <w:spacing w:after="60" w:line="300"/>
        <w:ind w:left="200"/>
      </w:pPr>
      <w:r>
        <w:rPr>
          <w:b/>
          <w:bCs/>
          <w:sz w:val="25"/>
          <w:szCs w:val="25"/>
        </w:rPr>
        <w:t xml:space="preserve">Use the senses and precise vocabulary to create a vivid, consistent atmosphere.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PUSH TO GRADE 7</w:t>
      </w:r>
    </w:p>
    <w:p>
      <w:pPr>
        <w:keepLines/>
        <w:pBdr>
          <w:left w:val="single" w:color="C9BFAE" w:sz="6" w:space="10"/>
        </w:pBdr>
        <w:spacing w:after="60" w:line="300"/>
        <w:ind w:left="200"/>
      </w:pPr>
      <w:r>
        <w:rPr>
          <w:sz w:val="23"/>
          <w:szCs w:val="23"/>
        </w:rPr>
        <w:t xml:space="preserve">Show rather than tell: instead of “it was cold”, describe breath hanging in the air and fingers stiff on a railing.</w:t>
      </w:r>
    </w:p>
    <w:p>
      <w:pPr>
        <w:pageBreakBefore/>
        <w:spacing w:after="40"/>
      </w:pPr>
      <w:r>
        <w:rPr>
          <w:b/>
          <w:bCs/>
          <w:color w:val="6B6B6B"/>
          <w:spacing w:val="30"/>
          <w:sz w:val="17"/>
          <w:szCs w:val="17"/>
        </w:rPr>
        <w:t xml:space="preserve">WRITING</w:t>
      </w:r>
    </w:p>
    <w:p>
      <w:pPr>
        <w:pStyle w:val="Heading1"/>
      </w:pPr>
      <w:r>
        <w:t xml:space="preserve">Narrative Writing</w:t>
      </w:r>
    </w:p>
    <w:p>
      <w:pPr>
        <w:pBdr>
          <w:bottom w:val="single" w:color="D9D2C3" w:sz="6" w:space="8"/>
        </w:pBdr>
        <w:spacing w:after="120"/>
      </w:pPr>
      <w:r>
        <w:rPr>
          <w:color w:val="6B6B6B"/>
          <w:sz w:val="23"/>
          <w:szCs w:val="23"/>
        </w:rPr>
        <w:t xml:space="preserve">Writing the opening of a story</w:t>
      </w:r>
    </w:p>
    <w:p>
      <w:pPr>
        <w:keepNext/>
        <w:spacing w:after="80" w:before="200"/>
      </w:pPr>
      <w:r>
        <w:rPr>
          <w:b/>
          <w:bCs/>
          <w:color w:val="7A1F2B"/>
          <w:spacing w:val="20"/>
          <w:sz w:val="18"/>
          <w:szCs w:val="18"/>
        </w:rPr>
        <w:t xml:space="preserve">KEY PRINCIPLES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You are writing an opening, not a whole story: set up character, setting and tension.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Keep it focused: one or two characters, one setting, one key moment.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End at a point that makes the reader want to read on, not with everything resolved.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A SIMPLE STRUCTURE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1. Hook: </w:t>
      </w:r>
      <w:r>
        <w:rPr>
          <w:i/>
          <w:iCs/>
          <w:sz w:val="23"/>
          <w:szCs w:val="23"/>
        </w:rPr>
        <w:t xml:space="preserve">an intriguing first line or moment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2. Setting: </w:t>
      </w:r>
      <w:r>
        <w:rPr>
          <w:i/>
          <w:iCs/>
          <w:sz w:val="23"/>
          <w:szCs w:val="23"/>
        </w:rPr>
        <w:t xml:space="preserve">establish where and when, through the senses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3. Character: </w:t>
      </w:r>
      <w:r>
        <w:rPr>
          <w:i/>
          <w:iCs/>
          <w:sz w:val="23"/>
          <w:szCs w:val="23"/>
        </w:rPr>
        <w:t xml:space="preserve">introduce who we follow, and what they want or fear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4. Disruption: </w:t>
      </w:r>
      <w:r>
        <w:rPr>
          <w:i/>
          <w:iCs/>
          <w:sz w:val="23"/>
          <w:szCs w:val="23"/>
        </w:rPr>
        <w:t xml:space="preserve">something changes or goes wrong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5. Final line: </w:t>
      </w:r>
      <w:r>
        <w:rPr>
          <w:i/>
          <w:iCs/>
          <w:sz w:val="23"/>
          <w:szCs w:val="23"/>
        </w:rPr>
        <w:t xml:space="preserve">a cliffhanger, question or striking image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TECHNIQUES THAT IMPRESS</w:t>
      </w:r>
    </w:p>
    <w:p>
      <w:pPr>
        <w:spacing w:after="80" w:line="300"/>
      </w:pPr>
      <w:r>
        <w:rPr>
          <w:b/>
          <w:bCs/>
          <w:sz w:val="23"/>
          <w:szCs w:val="23"/>
        </w:rPr>
        <w:t xml:space="preserve">In medias res</w:t>
      </w:r>
      <w:r>
        <w:rPr>
          <w:color w:val="7A1F2B"/>
          <w:sz w:val="23"/>
          <w:szCs w:val="23"/>
        </w:rPr>
        <w:t xml:space="preserve">   ·   </w:t>
      </w:r>
      <w:r>
        <w:rPr>
          <w:b/>
          <w:bCs/>
          <w:sz w:val="23"/>
          <w:szCs w:val="23"/>
        </w:rPr>
        <w:t xml:space="preserve">Foreshadowing</w:t>
      </w:r>
      <w:r>
        <w:rPr>
          <w:color w:val="7A1F2B"/>
          <w:sz w:val="23"/>
          <w:szCs w:val="23"/>
        </w:rPr>
        <w:t xml:space="preserve">   ·   </w:t>
      </w:r>
      <w:r>
        <w:rPr>
          <w:b/>
          <w:bCs/>
          <w:sz w:val="23"/>
          <w:szCs w:val="23"/>
        </w:rPr>
        <w:t xml:space="preserve">Dialogue (sparingly)</w:t>
      </w:r>
      <w:r>
        <w:rPr>
          <w:color w:val="7A1F2B"/>
          <w:sz w:val="23"/>
          <w:szCs w:val="23"/>
        </w:rPr>
        <w:t xml:space="preserve">   ·   </w:t>
      </w:r>
      <w:r>
        <w:rPr>
          <w:b/>
          <w:bCs/>
          <w:sz w:val="23"/>
          <w:szCs w:val="23"/>
        </w:rPr>
        <w:t xml:space="preserve">Flashback</w:t>
      </w:r>
      <w:r>
        <w:rPr>
          <w:color w:val="7A1F2B"/>
          <w:sz w:val="23"/>
          <w:szCs w:val="23"/>
        </w:rPr>
        <w:t xml:space="preserve">   ·   </w:t>
      </w:r>
      <w:r>
        <w:rPr>
          <w:b/>
          <w:bCs/>
          <w:sz w:val="23"/>
          <w:szCs w:val="23"/>
        </w:rPr>
        <w:t xml:space="preserve">Cliffhanger</w:t>
      </w:r>
    </w:p>
    <w:p>
      <w:pPr>
        <w:keepNext/>
        <w:spacing w:after="80" w:before="420"/>
      </w:pPr>
      <w:r>
        <w:rPr>
          <w:b/>
          <w:bCs/>
          <w:color w:val="7A1F2B"/>
          <w:spacing w:val="20"/>
          <w:sz w:val="18"/>
          <w:szCs w:val="18"/>
        </w:rPr>
        <w:t xml:space="preserve">THE BIG IDEA  ·  GRADE 5</w:t>
      </w:r>
    </w:p>
    <w:p>
      <w:pPr>
        <w:keepLines/>
        <w:pBdr>
          <w:left w:val="single" w:color="7A1F2B" w:sz="18" w:space="10"/>
        </w:pBdr>
        <w:spacing w:after="60" w:line="300"/>
        <w:ind w:left="200"/>
      </w:pPr>
      <w:r>
        <w:rPr>
          <w:b/>
          <w:bCs/>
          <w:sz w:val="25"/>
          <w:szCs w:val="25"/>
        </w:rPr>
        <w:t xml:space="preserve">A focused opening that hooks the reader scores better than a rushed, complicated plot.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PUSH TO GRADE 7</w:t>
      </w:r>
    </w:p>
    <w:p>
      <w:pPr>
        <w:keepLines/>
        <w:pBdr>
          <w:left w:val="single" w:color="C9BFAE" w:sz="6" w:space="10"/>
        </w:pBdr>
        <w:spacing w:after="60" w:line="300"/>
        <w:ind w:left="200"/>
      </w:pPr>
      <w:r>
        <w:rPr>
          <w:sz w:val="23"/>
          <w:szCs w:val="23"/>
        </w:rPr>
        <w:t xml:space="preserve">Plant a mystery early and hint at it again in your final line, so your opening feels deliberately crafted.</w:t>
      </w:r>
    </w:p>
    <w:p>
      <w:pPr>
        <w:pageBreakBefore/>
        <w:spacing w:after="40"/>
      </w:pPr>
      <w:r>
        <w:rPr>
          <w:b/>
          <w:bCs/>
          <w:color w:val="6B6B6B"/>
          <w:spacing w:val="30"/>
          <w:sz w:val="17"/>
          <w:szCs w:val="17"/>
        </w:rPr>
        <w:t xml:space="preserve">WRITING</w:t>
      </w:r>
    </w:p>
    <w:p>
      <w:pPr>
        <w:pStyle w:val="Heading1"/>
      </w:pPr>
      <w:r>
        <w:t xml:space="preserve">Technical Accuracy</w:t>
      </w:r>
    </w:p>
    <w:p>
      <w:pPr>
        <w:pBdr>
          <w:bottom w:val="single" w:color="D9D2C3" w:sz="6" w:space="8"/>
        </w:pBdr>
        <w:spacing w:after="120"/>
      </w:pPr>
      <w:r>
        <w:rPr>
          <w:color w:val="6B6B6B"/>
          <w:sz w:val="23"/>
          <w:szCs w:val="23"/>
        </w:rPr>
        <w:t xml:space="preserve">AO6  ·  16 marks</w:t>
      </w:r>
    </w:p>
    <w:p>
      <w:pPr>
        <w:keepNext/>
        <w:spacing w:after="80" w:before="200"/>
      </w:pPr>
      <w:r>
        <w:rPr>
          <w:b/>
          <w:bCs/>
          <w:color w:val="7A1F2B"/>
          <w:spacing w:val="20"/>
          <w:sz w:val="18"/>
          <w:szCs w:val="18"/>
        </w:rPr>
        <w:t xml:space="preserve">SENTENCES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Simple: </w:t>
      </w:r>
      <w:r>
        <w:rPr>
          <w:i/>
          <w:iCs/>
          <w:sz w:val="23"/>
          <w:szCs w:val="23"/>
        </w:rPr>
        <w:t xml:space="preserve">“The door opened.” (impact and tension)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Compound: </w:t>
      </w:r>
      <w:r>
        <w:rPr>
          <w:i/>
          <w:iCs/>
          <w:sz w:val="23"/>
          <w:szCs w:val="23"/>
        </w:rPr>
        <w:t xml:space="preserve">two ideas joined with “and”, “but” or “so”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Complex: </w:t>
      </w:r>
      <w:r>
        <w:rPr>
          <w:i/>
          <w:iCs/>
          <w:sz w:val="23"/>
          <w:szCs w:val="23"/>
        </w:rPr>
        <w:t xml:space="preserve">a main clause with a subordinate clause, e.g. “Although…, …”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b/>
          <w:bCs/>
          <w:sz w:val="23"/>
          <w:szCs w:val="23"/>
        </w:rPr>
        <w:t xml:space="preserve">Varied openings: </w:t>
      </w:r>
      <w:r>
        <w:rPr>
          <w:i/>
          <w:iCs/>
          <w:sz w:val="23"/>
          <w:szCs w:val="23"/>
        </w:rPr>
        <w:t xml:space="preserve">start with a verb, adverb, preposition or “-ing” word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PUNCTUATION RANGE</w:t>
      </w:r>
    </w:p>
    <w:p>
      <w:pPr>
        <w:spacing w:after="80" w:line="300"/>
      </w:pPr>
      <w:r>
        <w:rPr>
          <w:b/>
          <w:bCs/>
          <w:sz w:val="23"/>
          <w:szCs w:val="23"/>
        </w:rPr>
        <w:t xml:space="preserve">Full stops</w:t>
      </w:r>
      <w:r>
        <w:rPr>
          <w:color w:val="7A1F2B"/>
          <w:sz w:val="23"/>
          <w:szCs w:val="23"/>
        </w:rPr>
        <w:t xml:space="preserve">   ·   </w:t>
      </w:r>
      <w:r>
        <w:rPr>
          <w:b/>
          <w:bCs/>
          <w:sz w:val="23"/>
          <w:szCs w:val="23"/>
        </w:rPr>
        <w:t xml:space="preserve">Commas</w:t>
      </w:r>
      <w:r>
        <w:rPr>
          <w:color w:val="7A1F2B"/>
          <w:sz w:val="23"/>
          <w:szCs w:val="23"/>
        </w:rPr>
        <w:t xml:space="preserve">   ·   </w:t>
      </w:r>
      <w:r>
        <w:rPr>
          <w:b/>
          <w:bCs/>
          <w:sz w:val="23"/>
          <w:szCs w:val="23"/>
        </w:rPr>
        <w:t xml:space="preserve">Apostrophes</w:t>
      </w:r>
      <w:r>
        <w:rPr>
          <w:color w:val="7A1F2B"/>
          <w:sz w:val="23"/>
          <w:szCs w:val="23"/>
        </w:rPr>
        <w:t xml:space="preserve">   ·   </w:t>
      </w:r>
      <w:r>
        <w:rPr>
          <w:b/>
          <w:bCs/>
          <w:sz w:val="23"/>
          <w:szCs w:val="23"/>
        </w:rPr>
        <w:t xml:space="preserve">Semicolons</w:t>
      </w:r>
      <w:r>
        <w:rPr>
          <w:color w:val="7A1F2B"/>
          <w:sz w:val="23"/>
          <w:szCs w:val="23"/>
        </w:rPr>
        <w:t xml:space="preserve">   ·   </w:t>
      </w:r>
      <w:r>
        <w:rPr>
          <w:b/>
          <w:bCs/>
          <w:sz w:val="23"/>
          <w:szCs w:val="23"/>
        </w:rPr>
        <w:t xml:space="preserve">Colons</w:t>
      </w:r>
      <w:r>
        <w:rPr>
          <w:color w:val="7A1F2B"/>
          <w:sz w:val="23"/>
          <w:szCs w:val="23"/>
        </w:rPr>
        <w:t xml:space="preserve">   ·   </w:t>
      </w:r>
      <w:r>
        <w:rPr>
          <w:b/>
          <w:bCs/>
          <w:sz w:val="23"/>
          <w:szCs w:val="23"/>
        </w:rPr>
        <w:t xml:space="preserve">Dashes</w:t>
      </w:r>
      <w:r>
        <w:rPr>
          <w:color w:val="7A1F2B"/>
          <w:sz w:val="23"/>
          <w:szCs w:val="23"/>
        </w:rPr>
        <w:t xml:space="preserve">   ·   </w:t>
      </w:r>
      <w:r>
        <w:rPr>
          <w:b/>
          <w:bCs/>
          <w:sz w:val="23"/>
          <w:szCs w:val="23"/>
        </w:rPr>
        <w:t xml:space="preserve">Question marks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COMMON ERRORS TO CHECK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Comma splices: joining two sentences with a comma instead of a full stop.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Homophones: their / there / they’re, your / you’re, to / too.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Missing capital letters and paragraphs.</w:t>
      </w:r>
    </w:p>
    <w:p>
      <w:pPr>
        <w:keepNext/>
        <w:spacing w:after="80" w:before="420"/>
      </w:pPr>
      <w:r>
        <w:rPr>
          <w:b/>
          <w:bCs/>
          <w:color w:val="7A1F2B"/>
          <w:spacing w:val="20"/>
          <w:sz w:val="18"/>
          <w:szCs w:val="18"/>
        </w:rPr>
        <w:t xml:space="preserve">THE BIG IDEA  ·  GRADE 5</w:t>
      </w:r>
    </w:p>
    <w:p>
      <w:pPr>
        <w:keepLines/>
        <w:pBdr>
          <w:left w:val="single" w:color="7A1F2B" w:sz="18" w:space="10"/>
        </w:pBdr>
        <w:spacing w:after="60" w:line="300"/>
        <w:ind w:left="200"/>
      </w:pPr>
      <w:r>
        <w:rPr>
          <w:b/>
          <w:bCs/>
          <w:sz w:val="25"/>
          <w:szCs w:val="25"/>
        </w:rPr>
        <w:t xml:space="preserve">Accurate basics (full stops, capital letters, paragraphs) secure your AO6 marks.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PUSH TO GRADE 7</w:t>
      </w:r>
    </w:p>
    <w:p>
      <w:pPr>
        <w:keepLines/>
        <w:pBdr>
          <w:left w:val="single" w:color="C9BFAE" w:sz="6" w:space="10"/>
        </w:pBdr>
        <w:spacing w:after="60" w:line="300"/>
        <w:ind w:left="200"/>
      </w:pPr>
      <w:r>
        <w:rPr>
          <w:sz w:val="23"/>
          <w:szCs w:val="23"/>
        </w:rPr>
        <w:t xml:space="preserve">Use a range of punctuation for effect, not decoration: a semicolon to balance two ideas, a dash for a sudden shift.</w:t>
      </w:r>
    </w:p>
    <w:p>
      <w:pPr>
        <w:pageBreakBefore/>
        <w:spacing w:after="40"/>
      </w:pPr>
      <w:r>
        <w:rPr>
          <w:b/>
          <w:bCs/>
          <w:color w:val="6B6B6B"/>
          <w:spacing w:val="30"/>
          <w:sz w:val="17"/>
          <w:szCs w:val="17"/>
        </w:rPr>
        <w:t xml:space="preserve">WRITING</w:t>
      </w:r>
    </w:p>
    <w:p>
      <w:pPr>
        <w:pStyle w:val="Heading1"/>
      </w:pPr>
      <w:r>
        <w:t xml:space="preserve">Mistakes to Avoid</w:t>
      </w:r>
    </w:p>
    <w:p>
      <w:pPr>
        <w:pBdr>
          <w:bottom w:val="single" w:color="D9D2C3" w:sz="6" w:space="8"/>
        </w:pBdr>
        <w:spacing w:after="120"/>
      </w:pPr>
      <w:r>
        <w:rPr>
          <w:color w:val="6B6B6B"/>
          <w:sz w:val="23"/>
          <w:szCs w:val="23"/>
        </w:rPr>
        <w:t xml:space="preserve">And a final checklist</w:t>
      </w:r>
    </w:p>
    <w:p>
      <w:pPr>
        <w:keepNext/>
        <w:spacing w:after="80" w:before="200"/>
      </w:pPr>
      <w:r>
        <w:rPr>
          <w:b/>
          <w:bCs/>
          <w:color w:val="7A1F2B"/>
          <w:spacing w:val="20"/>
          <w:sz w:val="18"/>
          <w:szCs w:val="18"/>
        </w:rPr>
        <w:t xml:space="preserve">COMMON MISTAKES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Using lines outside those given in Questions 1, 2 and 4.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Writing about language in Question 3, or ignoring the effect it names.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Spending too long on Section A and rushing Question 5.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Trying to fit a whole plot into the story opening.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FINAL CHECKLIST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Have I used the right lines for each question?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In Question 3, have I linked every point to the named effect?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In Question 4, have I given my view and commented on the methods?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sz w:val="23"/>
          <w:szCs w:val="23"/>
        </w:rPr>
        <w:t xml:space="preserve">In Question 5, have I planned, paragraphed and checked my work?</w:t>
      </w:r>
    </w:p>
    <w:p>
      <w:pPr>
        <w:keepNext/>
        <w:spacing w:after="80" w:before="420"/>
      </w:pPr>
      <w:r>
        <w:rPr>
          <w:b/>
          <w:bCs/>
          <w:color w:val="7A1F2B"/>
          <w:spacing w:val="20"/>
          <w:sz w:val="18"/>
          <w:szCs w:val="18"/>
        </w:rPr>
        <w:t xml:space="preserve">THE BIG IDEA  ·  GRADE 5</w:t>
      </w:r>
    </w:p>
    <w:p>
      <w:pPr>
        <w:keepLines/>
        <w:pBdr>
          <w:left w:val="single" w:color="7A1F2B" w:sz="18" w:space="10"/>
        </w:pBdr>
        <w:spacing w:after="60" w:line="300"/>
        <w:ind w:left="200"/>
      </w:pPr>
      <w:r>
        <w:rPr>
          <w:b/>
          <w:bCs/>
          <w:sz w:val="25"/>
          <w:szCs w:val="25"/>
        </w:rPr>
        <w:t xml:space="preserve">Read each question carefully, stick to the lines, and manage your time.</w:t>
      </w:r>
    </w:p>
    <w:p>
      <w:pPr>
        <w:keepNext/>
        <w:spacing w:after="80" w:before="340"/>
      </w:pPr>
      <w:r>
        <w:rPr>
          <w:b/>
          <w:bCs/>
          <w:color w:val="7A1F2B"/>
          <w:spacing w:val="20"/>
          <w:sz w:val="18"/>
          <w:szCs w:val="18"/>
        </w:rPr>
        <w:t xml:space="preserve">PUSH TO GRADE 7</w:t>
      </w:r>
    </w:p>
    <w:p>
      <w:pPr>
        <w:keepLines/>
        <w:pBdr>
          <w:left w:val="single" w:color="C9BFAE" w:sz="6" w:space="10"/>
        </w:pBdr>
        <w:spacing w:after="60" w:line="300"/>
        <w:ind w:left="200"/>
      </w:pPr>
      <w:r>
        <w:rPr>
          <w:sz w:val="23"/>
          <w:szCs w:val="23"/>
        </w:rPr>
        <w:t xml:space="preserve">Leave five minutes at the end to proofread Question 5: it is the easiest way to gain marks.</w:t>
      </w:r>
    </w:p>
    <w:sectPr>
      <w:footerReference w:type="default" r:id="rId6"/>
      <w:pgSz w:w="11906" w:h="16838" w:orient="portrait"/>
      <w:pgMar w:top="1300" w:right="1400" w:bottom="1200" w:left="1400" w:header="708" w:footer="708" w:gutter="0"/>
      <w:pgNumType w:start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6B6B"/>
        <w:sz w:val="16"/>
        <w:szCs w:val="16"/>
      </w:rPr>
      <w:t xml:space="preserve">English Language Paper 1  ·  Core Knowledge   </w:t>
    </w:r>
    <w:r>
      <w:rPr>
        <w:color w:val="6B6B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00" w:hanging="220"/>
      </w:pPr>
      <w:rPr>
        <w:color w:val="7A1F2B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A1A1A"/>
        <w:sz w:val="23"/>
        <w:szCs w:val="23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pPr>
      <w:keepNext/>
      <w:spacing w:after="60" w:before="0"/>
      <w:outlineLvl w:val="0"/>
    </w:pPr>
    <w:rPr>
      <w:rFonts w:ascii="Aptos" w:cs="Aptos" w:eastAsia="Aptos" w:hAnsi="Aptos"/>
      <w:b/>
      <w:bCs/>
      <w:sz w:val="48"/>
      <w:szCs w:val="4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English Language Paper 1: Core Knowledge</dc:title>
  <dc:creator>Un-named</dc:creator>
  <cp:lastModifiedBy>Un-named</cp:lastModifiedBy>
  <cp:revision>1</cp:revision>
  <dcterms:created xsi:type="dcterms:W3CDTF">2026-11-04T08:56:32.146Z</dcterms:created>
  <dcterms:modified xsi:type="dcterms:W3CDTF">2026-11-04T08:56:32.147Z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