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31CB" w14:textId="66E8D0A8" w:rsidR="00BD4A97" w:rsidRDefault="00E676B5" w:rsidP="00B938AD">
      <w:r w:rsidRPr="00E676B5">
        <w:rPr>
          <w:noProof/>
        </w:rPr>
        <w:drawing>
          <wp:inline distT="0" distB="0" distL="0" distR="0" wp14:anchorId="0C99A08A" wp14:editId="226BBD3D">
            <wp:extent cx="5294671" cy="4482634"/>
            <wp:effectExtent l="0" t="0" r="1270" b="635"/>
            <wp:docPr id="1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document&#10;&#10;Description automatically generated"/>
                    <pic:cNvPicPr/>
                  </pic:nvPicPr>
                  <pic:blipFill rotWithShape="1">
                    <a:blip r:embed="rId10"/>
                    <a:srcRect l="7628" t="1953" r="5138" b="2831"/>
                    <a:stretch/>
                  </pic:blipFill>
                  <pic:spPr bwMode="auto">
                    <a:xfrm>
                      <a:off x="0" y="0"/>
                      <a:ext cx="5323621" cy="450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65E36" w14:textId="77777777" w:rsidR="00B938AD" w:rsidRDefault="00B938AD" w:rsidP="00B938AD"/>
    <w:p w14:paraId="2DE8DFC4" w14:textId="01C042E7" w:rsidR="00B938AD" w:rsidRPr="009922F4" w:rsidRDefault="00B938AD" w:rsidP="00B938AD">
      <w:pPr>
        <w:rPr>
          <w:rFonts w:ascii="Calibri Light" w:hAnsi="Calibri Light" w:cs="Calibri Light"/>
          <w:b/>
          <w:bCs/>
        </w:rPr>
      </w:pPr>
      <w:r w:rsidRPr="009922F4">
        <w:rPr>
          <w:rFonts w:ascii="Calibri Light" w:hAnsi="Calibri Light" w:cs="Calibri Light"/>
          <w:b/>
          <w:bCs/>
        </w:rPr>
        <w:t>Starting with th</w:t>
      </w:r>
      <w:r w:rsidR="004049CA" w:rsidRPr="009922F4">
        <w:rPr>
          <w:rFonts w:ascii="Calibri Light" w:hAnsi="Calibri Light" w:cs="Calibri Light"/>
          <w:b/>
          <w:bCs/>
        </w:rPr>
        <w:t>is speech, explore how far Shakespeare presents Macbeth as a hero</w:t>
      </w:r>
    </w:p>
    <w:p w14:paraId="0F64FA5A" w14:textId="1D65D8E8" w:rsidR="004049CA" w:rsidRDefault="004049CA" w:rsidP="00B938A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Write about:</w:t>
      </w:r>
    </w:p>
    <w:p w14:paraId="776375E9" w14:textId="07F16C71" w:rsidR="004049CA" w:rsidRDefault="004049CA" w:rsidP="004049CA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How Shakespeare presents Macbeth as a hero in this speech</w:t>
      </w:r>
    </w:p>
    <w:p w14:paraId="2F593EFB" w14:textId="7766A8CB" w:rsidR="00862BDF" w:rsidRPr="004049CA" w:rsidRDefault="004049CA" w:rsidP="00BD4A97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How Shakespeare presents Macbeth as a hero in the play as a whole</w:t>
      </w:r>
    </w:p>
    <w:p w14:paraId="498C7207" w14:textId="5ED79C3B" w:rsidR="00CA5521" w:rsidRDefault="00F1309B" w:rsidP="00BD4A97">
      <w:r w:rsidRPr="00CA5521">
        <w:rPr>
          <w:noProof/>
        </w:rPr>
        <w:drawing>
          <wp:anchor distT="0" distB="0" distL="114300" distR="114300" simplePos="0" relativeHeight="251659264" behindDoc="0" locked="0" layoutInCell="1" allowOverlap="1" wp14:anchorId="3CA31642" wp14:editId="4AFC93B7">
            <wp:simplePos x="0" y="0"/>
            <wp:positionH relativeFrom="column">
              <wp:posOffset>5709139</wp:posOffset>
            </wp:positionH>
            <wp:positionV relativeFrom="paragraph">
              <wp:posOffset>111564</wp:posOffset>
            </wp:positionV>
            <wp:extent cx="921398" cy="307730"/>
            <wp:effectExtent l="0" t="0" r="0" b="0"/>
            <wp:wrapNone/>
            <wp:docPr id="4" name="Picture 4" descr="A picture containing text, font, whit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white, graphic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7" t="1" r="13414" b="20532"/>
                    <a:stretch/>
                  </pic:blipFill>
                  <pic:spPr bwMode="auto">
                    <a:xfrm>
                      <a:off x="0" y="0"/>
                      <a:ext cx="921398" cy="30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73796" w14:textId="61ED11FA" w:rsidR="00F1309B" w:rsidRDefault="00F1309B" w:rsidP="00BD4A97"/>
    <w:p w14:paraId="462476CE" w14:textId="77777777" w:rsidR="00F1309B" w:rsidRDefault="00F1309B" w:rsidP="00BD4A97"/>
    <w:p w14:paraId="29D3934D" w14:textId="77777777" w:rsidR="004805FF" w:rsidRDefault="004805FF" w:rsidP="00BD4A97"/>
    <w:p w14:paraId="4717D97D" w14:textId="77777777" w:rsidR="004805FF" w:rsidRDefault="004805FF" w:rsidP="00BD4A97"/>
    <w:p w14:paraId="786E187F" w14:textId="77777777" w:rsidR="004805FF" w:rsidRDefault="004805FF" w:rsidP="00BD4A97"/>
    <w:p w14:paraId="76A24981" w14:textId="77777777" w:rsidR="004805FF" w:rsidRDefault="004805FF" w:rsidP="00BD4A97"/>
    <w:p w14:paraId="2AF99B2C" w14:textId="77777777" w:rsidR="004805FF" w:rsidRDefault="004805FF" w:rsidP="00BD4A97"/>
    <w:p w14:paraId="7E46D200" w14:textId="77777777" w:rsidR="004805FF" w:rsidRDefault="004805FF" w:rsidP="00BD4A97"/>
    <w:p w14:paraId="7BA8C515" w14:textId="77777777" w:rsidR="004805FF" w:rsidRDefault="004805FF" w:rsidP="00BD4A97"/>
    <w:p w14:paraId="6DB20DCE" w14:textId="77777777" w:rsidR="004805FF" w:rsidRDefault="004805FF" w:rsidP="00BD4A97"/>
    <w:p w14:paraId="1C9CACFA" w14:textId="77777777" w:rsidR="004805FF" w:rsidRPr="004A08AE" w:rsidRDefault="004805FF" w:rsidP="004805FF">
      <w:pPr>
        <w:rPr>
          <w:rFonts w:ascii="Calibri Light" w:hAnsi="Calibri Light" w:cs="Calibri Light"/>
          <w:b/>
          <w:bCs/>
        </w:rPr>
      </w:pPr>
      <w:r w:rsidRPr="004A08AE">
        <w:rPr>
          <w:rFonts w:ascii="Calibri Light" w:hAnsi="Calibri Light" w:cs="Calibri Light"/>
          <w:b/>
          <w:bCs/>
        </w:rPr>
        <w:lastRenderedPageBreak/>
        <w:t>Key Quotations</w:t>
      </w:r>
      <w:r>
        <w:rPr>
          <w:rFonts w:ascii="Calibri Light" w:hAnsi="Calibri Light" w:cs="Calibri Light"/>
          <w:b/>
          <w:bCs/>
        </w:rPr>
        <w:t xml:space="preserve"> from the Extract</w:t>
      </w:r>
    </w:p>
    <w:p w14:paraId="41A4C22B" w14:textId="77777777" w:rsidR="004805FF" w:rsidRDefault="004805FF" w:rsidP="004805F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‘Doubtful it stood’ (1)</w:t>
      </w:r>
    </w:p>
    <w:p w14:paraId="68B9D32B" w14:textId="77777777" w:rsidR="004805FF" w:rsidRPr="007F25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3BE719DF" w14:textId="77777777" w:rsidR="004805FF" w:rsidRPr="007F25E3" w:rsidRDefault="004805FF" w:rsidP="004805F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‘But all’s too weak for brave Macbeth’ (9-10)</w:t>
      </w:r>
    </w:p>
    <w:p w14:paraId="2BD86684" w14:textId="77777777" w:rsidR="004805FF" w:rsidRPr="007F25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27E19C03" w14:textId="77777777" w:rsidR="004805FF" w:rsidRDefault="004805FF" w:rsidP="004805F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‘Like Valour’s minion’ (13)</w:t>
      </w:r>
    </w:p>
    <w:p w14:paraId="152AF290" w14:textId="77777777" w:rsidR="004805FF" w:rsidRPr="007F25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2BA83F21" w14:textId="77777777" w:rsidR="004805FF" w:rsidRPr="004A08AE" w:rsidRDefault="004805FF" w:rsidP="004805FF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‘Till he unseamed him from the nave to th’chaps’ (16)</w:t>
      </w:r>
    </w:p>
    <w:p w14:paraId="708A8D08" w14:textId="77777777" w:rsidR="004805FF" w:rsidRPr="00AA496C" w:rsidRDefault="004805FF" w:rsidP="004805FF">
      <w:pPr>
        <w:rPr>
          <w:rFonts w:ascii="Calibri Light" w:hAnsi="Calibri Light" w:cs="Calibri Light"/>
          <w:b/>
          <w:bCs/>
        </w:rPr>
      </w:pPr>
      <w:r w:rsidRPr="00AA496C">
        <w:rPr>
          <w:rFonts w:ascii="Calibri Light" w:hAnsi="Calibri Light" w:cs="Calibri Light"/>
          <w:b/>
          <w:bCs/>
        </w:rPr>
        <w:t>Key Points</w:t>
      </w:r>
      <w:r>
        <w:rPr>
          <w:rFonts w:ascii="Calibri Light" w:hAnsi="Calibri Light" w:cs="Calibri Light"/>
          <w:b/>
          <w:bCs/>
        </w:rPr>
        <w:t xml:space="preserve"> on the Extract</w:t>
      </w:r>
    </w:p>
    <w:p w14:paraId="0E516704" w14:textId="77777777" w:rsidR="004805FF" w:rsidRPr="00460DE3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Macbeth  and Banquo are likened to </w:t>
      </w:r>
      <w:r w:rsidRPr="00082FD2">
        <w:rPr>
          <w:rFonts w:ascii="Calibri Light" w:hAnsi="Calibri Light" w:cs="Calibri Light"/>
          <w:b/>
          <w:bCs/>
        </w:rPr>
        <w:t>swimmers drowning at sea</w:t>
      </w:r>
      <w:r>
        <w:rPr>
          <w:rFonts w:ascii="Calibri Light" w:hAnsi="Calibri Light" w:cs="Calibri Light"/>
        </w:rPr>
        <w:t>, yet they still manage to defeat Macdonald</w:t>
      </w:r>
    </w:p>
    <w:p w14:paraId="63E9C8B6" w14:textId="77777777" w:rsidR="004805FF" w:rsidRPr="00460D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1AC5DA2B" w14:textId="77777777" w:rsidR="004805FF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This ‘doubtful’ situation on the battlefield, from which they </w:t>
      </w:r>
      <w:r w:rsidRPr="00082FD2">
        <w:rPr>
          <w:rFonts w:ascii="Calibri Light" w:hAnsi="Calibri Light" w:cs="Calibri Light"/>
          <w:b/>
          <w:bCs/>
        </w:rPr>
        <w:t>emerge triumphant</w:t>
      </w:r>
      <w:r>
        <w:rPr>
          <w:rFonts w:ascii="Calibri Light" w:hAnsi="Calibri Light" w:cs="Calibri Light"/>
        </w:rPr>
        <w:t>, emphasises their skill as warriors</w:t>
      </w:r>
    </w:p>
    <w:p w14:paraId="334F5440" w14:textId="77777777" w:rsidR="004805FF" w:rsidRPr="007F25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055FF0AC" w14:textId="77777777" w:rsidR="004805FF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The Captain states that Macbeth ‘deserves’ to be called ‘</w:t>
      </w:r>
      <w:r w:rsidRPr="00082FD2">
        <w:rPr>
          <w:rFonts w:ascii="Calibri Light" w:hAnsi="Calibri Light" w:cs="Calibri Light"/>
          <w:b/>
          <w:bCs/>
        </w:rPr>
        <w:t>brave</w:t>
      </w:r>
      <w:r w:rsidRPr="00082FD2">
        <w:rPr>
          <w:rFonts w:ascii="Calibri Light" w:hAnsi="Calibri Light" w:cs="Calibri Light"/>
        </w:rPr>
        <w:t xml:space="preserve">’ </w:t>
      </w:r>
      <w:r>
        <w:rPr>
          <w:rFonts w:ascii="Calibri Light" w:hAnsi="Calibri Light" w:cs="Calibri Light"/>
        </w:rPr>
        <w:t>– and bravery becomes his defining characteristic</w:t>
      </w:r>
    </w:p>
    <w:p w14:paraId="4CA0ACA8" w14:textId="77777777" w:rsidR="004805FF" w:rsidRPr="007F25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4B0C8F62" w14:textId="77777777" w:rsidR="004805FF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Macbeth’s </w:t>
      </w:r>
      <w:r w:rsidRPr="00082FD2">
        <w:rPr>
          <w:rFonts w:ascii="Calibri Light" w:hAnsi="Calibri Light" w:cs="Calibri Light"/>
          <w:b/>
          <w:bCs/>
        </w:rPr>
        <w:t>prowess</w:t>
      </w:r>
      <w:r>
        <w:rPr>
          <w:rFonts w:ascii="Calibri Light" w:hAnsi="Calibri Light" w:cs="Calibri Light"/>
        </w:rPr>
        <w:t xml:space="preserve"> on the battlefield is further emphasised by his comparison to ‘Valour’s minion’</w:t>
      </w:r>
    </w:p>
    <w:p w14:paraId="3BE58116" w14:textId="77777777" w:rsidR="004805FF" w:rsidRPr="007F25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6E9604B4" w14:textId="77777777" w:rsidR="004805FF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Indeed, he fights so </w:t>
      </w:r>
      <w:r w:rsidRPr="00082FD2">
        <w:rPr>
          <w:rFonts w:ascii="Calibri Light" w:hAnsi="Calibri Light" w:cs="Calibri Light"/>
          <w:b/>
          <w:bCs/>
        </w:rPr>
        <w:t>fiercely</w:t>
      </w:r>
      <w:r>
        <w:rPr>
          <w:rFonts w:ascii="Calibri Light" w:hAnsi="Calibri Light" w:cs="Calibri Light"/>
        </w:rPr>
        <w:t xml:space="preserve"> that his sword appears to ‘smoke’ from the slaughter of so many enemy soldiers</w:t>
      </w:r>
    </w:p>
    <w:p w14:paraId="0C3F53D2" w14:textId="77777777" w:rsidR="004805FF" w:rsidRPr="007F25E3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747F5E73" w14:textId="77777777" w:rsidR="004805FF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Ultimately, Macbeth’s </w:t>
      </w:r>
      <w:r w:rsidRPr="00082FD2">
        <w:rPr>
          <w:rFonts w:ascii="Calibri Light" w:hAnsi="Calibri Light" w:cs="Calibri Light"/>
          <w:b/>
          <w:bCs/>
        </w:rPr>
        <w:t>unwavering loyalty</w:t>
      </w:r>
      <w:r>
        <w:rPr>
          <w:rFonts w:ascii="Calibri Light" w:hAnsi="Calibri Light" w:cs="Calibri Light"/>
        </w:rPr>
        <w:t xml:space="preserve"> to Duncan is vividly demonstrated by his brutal execution of Macdonald</w:t>
      </w:r>
    </w:p>
    <w:p w14:paraId="555766B3" w14:textId="77777777" w:rsidR="004805FF" w:rsidRPr="005E7D03" w:rsidRDefault="004805FF" w:rsidP="004805FF">
      <w:pPr>
        <w:pStyle w:val="ListParagraph"/>
        <w:rPr>
          <w:rFonts w:ascii="Calibri Light" w:hAnsi="Calibri Light" w:cs="Calibri Light"/>
          <w:sz w:val="4"/>
          <w:szCs w:val="4"/>
        </w:rPr>
      </w:pPr>
    </w:p>
    <w:p w14:paraId="150BC3B6" w14:textId="77777777" w:rsidR="004805FF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message to the audience is clear: </w:t>
      </w:r>
      <w:r w:rsidRPr="00082FD2">
        <w:rPr>
          <w:rFonts w:ascii="Calibri Light" w:hAnsi="Calibri Light" w:cs="Calibri Light"/>
          <w:b/>
          <w:bCs/>
        </w:rPr>
        <w:t>loyalty is rewarded</w:t>
      </w:r>
      <w:r>
        <w:rPr>
          <w:rFonts w:ascii="Calibri Light" w:hAnsi="Calibri Light" w:cs="Calibri Light"/>
        </w:rPr>
        <w:t>, whilst treachery is punished</w:t>
      </w:r>
    </w:p>
    <w:p w14:paraId="7F5FD90E" w14:textId="77777777" w:rsidR="004805FF" w:rsidRPr="00904F68" w:rsidRDefault="004805FF" w:rsidP="004805FF">
      <w:pPr>
        <w:pStyle w:val="ListParagraph"/>
        <w:rPr>
          <w:rFonts w:ascii="Calibri Light" w:hAnsi="Calibri Light" w:cs="Calibri Light"/>
          <w:sz w:val="4"/>
          <w:szCs w:val="4"/>
        </w:rPr>
      </w:pPr>
    </w:p>
    <w:p w14:paraId="1B16FA48" w14:textId="77777777" w:rsidR="004805FF" w:rsidRDefault="004805FF" w:rsidP="004805FF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At this early stage of the play, Macbeth is a hero because he </w:t>
      </w:r>
      <w:r w:rsidRPr="00082FD2">
        <w:rPr>
          <w:rFonts w:ascii="Calibri Light" w:hAnsi="Calibri Light" w:cs="Calibri Light"/>
          <w:b/>
          <w:bCs/>
        </w:rPr>
        <w:t>upholds the established hierarchy</w:t>
      </w:r>
      <w:r>
        <w:rPr>
          <w:rFonts w:ascii="Calibri Light" w:hAnsi="Calibri Light" w:cs="Calibri Light"/>
        </w:rPr>
        <w:t xml:space="preserve"> </w:t>
      </w:r>
    </w:p>
    <w:p w14:paraId="5B8C49F0" w14:textId="77777777" w:rsidR="004805FF" w:rsidRPr="00AA496C" w:rsidRDefault="004805FF" w:rsidP="004805FF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Links with Act 1</w:t>
      </w:r>
    </w:p>
    <w:p w14:paraId="2FFD555A" w14:textId="77777777" w:rsidR="004805FF" w:rsidRPr="00BB073A" w:rsidRDefault="004805FF" w:rsidP="004805FF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AD3DAA">
        <w:rPr>
          <w:rFonts w:ascii="Calibri Light" w:hAnsi="Calibri Light" w:cs="Calibri Light"/>
          <w:u w:val="single"/>
        </w:rPr>
        <w:t>A1S3</w:t>
      </w:r>
      <w:r>
        <w:rPr>
          <w:rFonts w:ascii="Calibri Light" w:hAnsi="Calibri Light" w:cs="Calibri Light"/>
        </w:rPr>
        <w:t xml:space="preserve"> – Macbeth reveals his ambitious nature by expressing his hope that ‘chance may crown’ him king</w:t>
      </w:r>
    </w:p>
    <w:p w14:paraId="24C03D61" w14:textId="77777777" w:rsidR="004805FF" w:rsidRPr="00BB073A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7DFF8A5A" w14:textId="77777777" w:rsidR="004805FF" w:rsidRPr="00BB073A" w:rsidRDefault="004805FF" w:rsidP="004805FF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AD3DAA">
        <w:rPr>
          <w:rFonts w:ascii="Calibri Light" w:hAnsi="Calibri Light" w:cs="Calibri Light"/>
          <w:u w:val="single"/>
        </w:rPr>
        <w:t>A1S5</w:t>
      </w:r>
      <w:r>
        <w:rPr>
          <w:rFonts w:ascii="Calibri Light" w:hAnsi="Calibri Light" w:cs="Calibri Light"/>
        </w:rPr>
        <w:t xml:space="preserve"> – Lady Macbeth expresses her concern that Macbeth is ‘too full o’th’ milk of human kindness’</w:t>
      </w:r>
    </w:p>
    <w:p w14:paraId="4F6B8FE9" w14:textId="77777777" w:rsidR="004805FF" w:rsidRPr="00BB073A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6C7CC92A" w14:textId="77777777" w:rsidR="004805FF" w:rsidRPr="006546F6" w:rsidRDefault="004805FF" w:rsidP="004805FF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AD3DAA">
        <w:rPr>
          <w:rFonts w:ascii="Calibri Light" w:hAnsi="Calibri Light" w:cs="Calibri Light"/>
          <w:u w:val="single"/>
        </w:rPr>
        <w:t>A1S7</w:t>
      </w:r>
      <w:r>
        <w:rPr>
          <w:rFonts w:ascii="Calibri Light" w:hAnsi="Calibri Light" w:cs="Calibri Light"/>
        </w:rPr>
        <w:t xml:space="preserve"> – Macbeth has doubts about killing Duncan and Lady Macbeth accuses him of cowardice</w:t>
      </w:r>
    </w:p>
    <w:p w14:paraId="0A3E4334" w14:textId="77777777" w:rsidR="004805FF" w:rsidRPr="006546F6" w:rsidRDefault="004805FF" w:rsidP="004805FF">
      <w:pPr>
        <w:rPr>
          <w:rFonts w:ascii="Calibri Light" w:hAnsi="Calibri Light" w:cs="Calibri Light"/>
          <w:b/>
          <w:bCs/>
        </w:rPr>
      </w:pPr>
      <w:r w:rsidRPr="006546F6">
        <w:rPr>
          <w:rFonts w:ascii="Calibri Light" w:hAnsi="Calibri Light" w:cs="Calibri Light"/>
          <w:b/>
          <w:bCs/>
        </w:rPr>
        <w:t>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05FF" w14:paraId="33A5B7AE" w14:textId="77777777" w:rsidTr="00901C6E">
        <w:trPr>
          <w:trHeight w:val="1644"/>
        </w:trPr>
        <w:tc>
          <w:tcPr>
            <w:tcW w:w="10456" w:type="dxa"/>
          </w:tcPr>
          <w:p w14:paraId="11A4C76F" w14:textId="77777777" w:rsidR="004805FF" w:rsidRDefault="004805FF" w:rsidP="00901C6E">
            <w:pPr>
              <w:rPr>
                <w:rFonts w:ascii="Calibri Light" w:hAnsi="Calibri Light" w:cs="Calibri Light"/>
              </w:rPr>
            </w:pPr>
          </w:p>
          <w:p w14:paraId="7983A0DF" w14:textId="77777777" w:rsidR="004805FF" w:rsidRDefault="004805FF" w:rsidP="00901C6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WWW:</w:t>
            </w:r>
          </w:p>
          <w:p w14:paraId="49BF8A04" w14:textId="77777777" w:rsidR="004805FF" w:rsidRDefault="004805FF" w:rsidP="00901C6E">
            <w:pPr>
              <w:rPr>
                <w:rFonts w:ascii="Calibri Light" w:hAnsi="Calibri Light" w:cs="Calibri Light"/>
              </w:rPr>
            </w:pPr>
          </w:p>
          <w:p w14:paraId="541E90CC" w14:textId="77777777" w:rsidR="004805FF" w:rsidRDefault="004805FF" w:rsidP="00901C6E">
            <w:pPr>
              <w:rPr>
                <w:rFonts w:ascii="Calibri Light" w:hAnsi="Calibri Light" w:cs="Calibri Light"/>
              </w:rPr>
            </w:pPr>
          </w:p>
        </w:tc>
      </w:tr>
      <w:tr w:rsidR="004805FF" w14:paraId="41580A2C" w14:textId="77777777" w:rsidTr="00901C6E">
        <w:trPr>
          <w:trHeight w:val="1644"/>
        </w:trPr>
        <w:tc>
          <w:tcPr>
            <w:tcW w:w="10456" w:type="dxa"/>
          </w:tcPr>
          <w:p w14:paraId="77845251" w14:textId="77777777" w:rsidR="004805FF" w:rsidRDefault="004805FF" w:rsidP="00901C6E">
            <w:pPr>
              <w:rPr>
                <w:rFonts w:ascii="Calibri Light" w:hAnsi="Calibri Light" w:cs="Calibri Light"/>
              </w:rPr>
            </w:pPr>
          </w:p>
          <w:p w14:paraId="2A56F1E7" w14:textId="77777777" w:rsidR="004805FF" w:rsidRDefault="004805FF" w:rsidP="00901C6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EBI:</w:t>
            </w:r>
          </w:p>
          <w:p w14:paraId="648AE3C9" w14:textId="77777777" w:rsidR="004805FF" w:rsidRDefault="004805FF" w:rsidP="00901C6E">
            <w:pPr>
              <w:rPr>
                <w:rFonts w:ascii="Calibri Light" w:hAnsi="Calibri Light" w:cs="Calibri Light"/>
              </w:rPr>
            </w:pPr>
          </w:p>
          <w:p w14:paraId="3736834E" w14:textId="77777777" w:rsidR="004805FF" w:rsidRDefault="004805FF" w:rsidP="004805FF">
            <w:pPr>
              <w:rPr>
                <w:rFonts w:ascii="Calibri Light" w:hAnsi="Calibri Light" w:cs="Calibri Light"/>
              </w:rPr>
            </w:pPr>
          </w:p>
        </w:tc>
      </w:tr>
    </w:tbl>
    <w:p w14:paraId="698B14B8" w14:textId="77777777" w:rsidR="004805FF" w:rsidRPr="00D275C5" w:rsidRDefault="004805FF" w:rsidP="004805FF">
      <w:pPr>
        <w:rPr>
          <w:rFonts w:ascii="Calibri Light" w:hAnsi="Calibri Light" w:cs="Calibri Light"/>
          <w:sz w:val="16"/>
          <w:szCs w:val="16"/>
        </w:rPr>
      </w:pPr>
    </w:p>
    <w:p w14:paraId="17A6D5C6" w14:textId="77777777" w:rsidR="004805FF" w:rsidRPr="00AA496C" w:rsidRDefault="004805FF" w:rsidP="004805FF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Reflection Tasks</w:t>
      </w:r>
    </w:p>
    <w:p w14:paraId="7663DB3A" w14:textId="77777777" w:rsidR="004805FF" w:rsidRDefault="004805FF" w:rsidP="004805FF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witches are presented as looking particularly strange and grotesque.  This is </w:t>
      </w:r>
      <w:r w:rsidRPr="00BC70E9">
        <w:rPr>
          <w:rFonts w:ascii="Calibri Light" w:hAnsi="Calibri Light" w:cs="Calibri Light"/>
          <w:u w:val="single"/>
        </w:rPr>
        <w:t>significant because</w:t>
      </w:r>
      <w:r>
        <w:rPr>
          <w:rFonts w:ascii="Calibri Light" w:hAnsi="Calibri Light" w:cs="Calibri Light"/>
        </w:rPr>
        <w:t>…</w:t>
      </w:r>
    </w:p>
    <w:p w14:paraId="6FDE3927" w14:textId="77777777" w:rsidR="004805FF" w:rsidRPr="00D275C5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3B437B63" w14:textId="77777777" w:rsidR="004805FF" w:rsidRDefault="004805FF" w:rsidP="004805FF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 w:rsidRPr="00296F63">
        <w:rPr>
          <w:rFonts w:ascii="Calibri Light" w:hAnsi="Calibri Light" w:cs="Calibri Light"/>
        </w:rPr>
        <w:t>Ban</w:t>
      </w:r>
      <w:r>
        <w:rPr>
          <w:rFonts w:ascii="Calibri Light" w:hAnsi="Calibri Light" w:cs="Calibri Light"/>
        </w:rPr>
        <w:t xml:space="preserve">quo describes the witches as the ‘instruments of darkness’.  This is </w:t>
      </w:r>
      <w:r w:rsidRPr="005F7EE0">
        <w:rPr>
          <w:rFonts w:ascii="Calibri Light" w:hAnsi="Calibri Light" w:cs="Calibri Light"/>
          <w:u w:val="single"/>
        </w:rPr>
        <w:t>significant because</w:t>
      </w:r>
      <w:r>
        <w:rPr>
          <w:rFonts w:ascii="Calibri Light" w:hAnsi="Calibri Light" w:cs="Calibri Light"/>
        </w:rPr>
        <w:t>…</w:t>
      </w:r>
    </w:p>
    <w:p w14:paraId="26E1664C" w14:textId="77777777" w:rsidR="004805FF" w:rsidRPr="00D275C5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301E4994" w14:textId="77777777" w:rsidR="004805FF" w:rsidRDefault="004805FF" w:rsidP="004805FF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Macbeth describes the thought of Duncan’s murder as a ‘horrid image’.  This is </w:t>
      </w:r>
      <w:r w:rsidRPr="005F7EE0">
        <w:rPr>
          <w:rFonts w:ascii="Calibri Light" w:hAnsi="Calibri Light" w:cs="Calibri Light"/>
          <w:u w:val="single"/>
        </w:rPr>
        <w:t>significant because</w:t>
      </w:r>
      <w:r>
        <w:rPr>
          <w:rFonts w:ascii="Calibri Light" w:hAnsi="Calibri Light" w:cs="Calibri Light"/>
        </w:rPr>
        <w:t>…</w:t>
      </w:r>
    </w:p>
    <w:p w14:paraId="14F96FAF" w14:textId="77777777" w:rsidR="004805FF" w:rsidRPr="00D275C5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403E59E7" w14:textId="77777777" w:rsidR="004805FF" w:rsidRDefault="004805FF" w:rsidP="004805FF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Macbeth uses the metaphor of a ‘step’ to describe Malcolm </w:t>
      </w:r>
      <w:r w:rsidRPr="00441E94">
        <w:rPr>
          <w:rFonts w:ascii="Calibri Light" w:hAnsi="Calibri Light" w:cs="Calibri Light"/>
          <w:u w:val="single"/>
        </w:rPr>
        <w:t>because</w:t>
      </w:r>
      <w:r>
        <w:rPr>
          <w:rFonts w:ascii="Calibri Light" w:hAnsi="Calibri Light" w:cs="Calibri Light"/>
        </w:rPr>
        <w:t>…</w:t>
      </w:r>
    </w:p>
    <w:p w14:paraId="330BB7C7" w14:textId="77777777" w:rsidR="004805FF" w:rsidRPr="00D275C5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6396245C" w14:textId="77777777" w:rsidR="004805FF" w:rsidRDefault="004805FF" w:rsidP="004805FF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Lady Macbeth accepts that Macbeth is ‘not without ambition’, </w:t>
      </w:r>
      <w:r w:rsidRPr="003344BE">
        <w:rPr>
          <w:rFonts w:ascii="Calibri Light" w:hAnsi="Calibri Light" w:cs="Calibri Light"/>
          <w:u w:val="single"/>
        </w:rPr>
        <w:t>but</w:t>
      </w:r>
      <w:r>
        <w:rPr>
          <w:rFonts w:ascii="Calibri Light" w:hAnsi="Calibri Light" w:cs="Calibri Light"/>
        </w:rPr>
        <w:t>…</w:t>
      </w:r>
    </w:p>
    <w:p w14:paraId="11FDB9D0" w14:textId="77777777" w:rsidR="004805FF" w:rsidRPr="00D275C5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4DCE129D" w14:textId="77777777" w:rsidR="004805FF" w:rsidRDefault="004805FF" w:rsidP="004805FF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 w:rsidRPr="00D275C5">
        <w:rPr>
          <w:rFonts w:ascii="Calibri Light" w:hAnsi="Calibri Light" w:cs="Calibri Light"/>
          <w:u w:val="single"/>
        </w:rPr>
        <w:t>Before</w:t>
      </w:r>
      <w:r>
        <w:rPr>
          <w:rFonts w:ascii="Calibri Light" w:hAnsi="Calibri Light" w:cs="Calibri Light"/>
        </w:rPr>
        <w:t xml:space="preserve"> Macbeth arrives on stage, Lady Macbeth… This is </w:t>
      </w:r>
      <w:r w:rsidRPr="004077E6">
        <w:rPr>
          <w:rFonts w:ascii="Calibri Light" w:hAnsi="Calibri Light" w:cs="Calibri Light"/>
          <w:u w:val="single"/>
        </w:rPr>
        <w:t>significant because</w:t>
      </w:r>
      <w:r>
        <w:rPr>
          <w:rFonts w:ascii="Calibri Light" w:hAnsi="Calibri Light" w:cs="Calibri Light"/>
        </w:rPr>
        <w:t>…</w:t>
      </w:r>
    </w:p>
    <w:p w14:paraId="75ACF7C2" w14:textId="77777777" w:rsidR="004805FF" w:rsidRPr="00A42B26" w:rsidRDefault="004805FF" w:rsidP="004805FF">
      <w:pPr>
        <w:pStyle w:val="ListParagraph"/>
        <w:rPr>
          <w:rFonts w:ascii="Calibri Light" w:hAnsi="Calibri Light" w:cs="Calibri Light"/>
          <w:sz w:val="4"/>
          <w:szCs w:val="4"/>
        </w:rPr>
      </w:pPr>
    </w:p>
    <w:p w14:paraId="07A9CECE" w14:textId="77777777" w:rsidR="004805FF" w:rsidRDefault="004805FF" w:rsidP="004805FF">
      <w:pPr>
        <w:pStyle w:val="ListParagraph"/>
        <w:numPr>
          <w:ilvl w:val="0"/>
          <w:numId w:val="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Macbeth is conflicted about murdering Duncan </w:t>
      </w:r>
      <w:r w:rsidRPr="00A42B26">
        <w:rPr>
          <w:rFonts w:ascii="Calibri Light" w:hAnsi="Calibri Light" w:cs="Calibri Light"/>
          <w:u w:val="single"/>
        </w:rPr>
        <w:t>because</w:t>
      </w:r>
      <w:r>
        <w:rPr>
          <w:rFonts w:ascii="Calibri Light" w:hAnsi="Calibri Light" w:cs="Calibri Light"/>
        </w:rPr>
        <w:t>…</w:t>
      </w:r>
    </w:p>
    <w:p w14:paraId="186F7BF2" w14:textId="77777777" w:rsidR="004805FF" w:rsidRPr="00D275C5" w:rsidRDefault="004805FF" w:rsidP="004805FF">
      <w:pPr>
        <w:pStyle w:val="ListParagraph"/>
        <w:ind w:left="360"/>
        <w:rPr>
          <w:rFonts w:ascii="Calibri Light" w:hAnsi="Calibri Light" w:cs="Calibri Light"/>
          <w:sz w:val="4"/>
          <w:szCs w:val="4"/>
        </w:rPr>
      </w:pPr>
    </w:p>
    <w:p w14:paraId="56792DF6" w14:textId="58F65BA4" w:rsidR="00B211A3" w:rsidRPr="00BD4A97" w:rsidRDefault="004805FF" w:rsidP="00BD4A97">
      <w:pPr>
        <w:pStyle w:val="ListParagraph"/>
        <w:numPr>
          <w:ilvl w:val="0"/>
          <w:numId w:val="6"/>
        </w:numPr>
      </w:pPr>
      <w:r w:rsidRPr="00EA7D5F">
        <w:rPr>
          <w:rFonts w:ascii="Calibri Light" w:hAnsi="Calibri Light" w:cs="Calibri Light"/>
          <w:u w:val="single"/>
        </w:rPr>
        <w:t>After</w:t>
      </w:r>
      <w:r w:rsidRPr="00EA7D5F">
        <w:rPr>
          <w:rFonts w:ascii="Calibri Light" w:hAnsi="Calibri Light" w:cs="Calibri Light"/>
        </w:rPr>
        <w:t xml:space="preserve"> Macbeth states ‘we will proceed no further in this business’, Lady Macbeth… This is </w:t>
      </w:r>
      <w:r w:rsidRPr="00EA7D5F">
        <w:rPr>
          <w:rFonts w:ascii="Calibri Light" w:hAnsi="Calibri Light" w:cs="Calibri Light"/>
          <w:u w:val="single"/>
        </w:rPr>
        <w:t>significant because</w:t>
      </w:r>
      <w:r w:rsidRPr="00EA7D5F">
        <w:rPr>
          <w:rFonts w:ascii="Calibri Light" w:hAnsi="Calibri Light" w:cs="Calibri Light"/>
        </w:rPr>
        <w:t>…</w:t>
      </w:r>
    </w:p>
    <w:sectPr w:rsidR="00B211A3" w:rsidRPr="00BD4A97" w:rsidSect="00B93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C685" w14:textId="77777777" w:rsidR="00194D3C" w:rsidRDefault="00194D3C" w:rsidP="006318D7">
      <w:pPr>
        <w:spacing w:after="0" w:line="240" w:lineRule="auto"/>
      </w:pPr>
      <w:r>
        <w:separator/>
      </w:r>
    </w:p>
  </w:endnote>
  <w:endnote w:type="continuationSeparator" w:id="0">
    <w:p w14:paraId="630672CD" w14:textId="77777777" w:rsidR="00194D3C" w:rsidRDefault="00194D3C" w:rsidP="0063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BEA8" w14:textId="77777777" w:rsidR="00194D3C" w:rsidRDefault="00194D3C" w:rsidP="006318D7">
      <w:pPr>
        <w:spacing w:after="0" w:line="240" w:lineRule="auto"/>
      </w:pPr>
      <w:r>
        <w:separator/>
      </w:r>
    </w:p>
  </w:footnote>
  <w:footnote w:type="continuationSeparator" w:id="0">
    <w:p w14:paraId="68959FDE" w14:textId="77777777" w:rsidR="00194D3C" w:rsidRDefault="00194D3C" w:rsidP="0063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8F5"/>
    <w:multiLevelType w:val="hybridMultilevel"/>
    <w:tmpl w:val="0B3C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BD6"/>
    <w:multiLevelType w:val="hybridMultilevel"/>
    <w:tmpl w:val="65CA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16C9E"/>
    <w:multiLevelType w:val="hybridMultilevel"/>
    <w:tmpl w:val="80A00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D6591"/>
    <w:multiLevelType w:val="hybridMultilevel"/>
    <w:tmpl w:val="81C01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80ADA"/>
    <w:multiLevelType w:val="hybridMultilevel"/>
    <w:tmpl w:val="17BCD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F5C51"/>
    <w:multiLevelType w:val="hybridMultilevel"/>
    <w:tmpl w:val="E1C00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961858">
    <w:abstractNumId w:val="0"/>
  </w:num>
  <w:num w:numId="2" w16cid:durableId="1843663159">
    <w:abstractNumId w:val="1"/>
  </w:num>
  <w:num w:numId="3" w16cid:durableId="2009749174">
    <w:abstractNumId w:val="4"/>
  </w:num>
  <w:num w:numId="4" w16cid:durableId="1397555773">
    <w:abstractNumId w:val="3"/>
  </w:num>
  <w:num w:numId="5" w16cid:durableId="72825627">
    <w:abstractNumId w:val="5"/>
  </w:num>
  <w:num w:numId="6" w16cid:durableId="81868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D7"/>
    <w:rsid w:val="00030FE0"/>
    <w:rsid w:val="000D682B"/>
    <w:rsid w:val="00194D3C"/>
    <w:rsid w:val="001D659B"/>
    <w:rsid w:val="00286AC7"/>
    <w:rsid w:val="002E4EE8"/>
    <w:rsid w:val="00381C3B"/>
    <w:rsid w:val="004049CA"/>
    <w:rsid w:val="004131E6"/>
    <w:rsid w:val="004805FF"/>
    <w:rsid w:val="004844F0"/>
    <w:rsid w:val="004B1A13"/>
    <w:rsid w:val="00532CE3"/>
    <w:rsid w:val="00590BA4"/>
    <w:rsid w:val="006318D7"/>
    <w:rsid w:val="00753115"/>
    <w:rsid w:val="007813F9"/>
    <w:rsid w:val="007E40DC"/>
    <w:rsid w:val="00822C56"/>
    <w:rsid w:val="00862BDF"/>
    <w:rsid w:val="008E2365"/>
    <w:rsid w:val="00941A52"/>
    <w:rsid w:val="009922F4"/>
    <w:rsid w:val="00B211A3"/>
    <w:rsid w:val="00B65846"/>
    <w:rsid w:val="00B938AD"/>
    <w:rsid w:val="00B96194"/>
    <w:rsid w:val="00BB7714"/>
    <w:rsid w:val="00BD4A97"/>
    <w:rsid w:val="00CA5521"/>
    <w:rsid w:val="00CA7470"/>
    <w:rsid w:val="00D21084"/>
    <w:rsid w:val="00D46DFB"/>
    <w:rsid w:val="00D55EA9"/>
    <w:rsid w:val="00D62552"/>
    <w:rsid w:val="00D63069"/>
    <w:rsid w:val="00D705ED"/>
    <w:rsid w:val="00DE7EDB"/>
    <w:rsid w:val="00E12933"/>
    <w:rsid w:val="00E676B5"/>
    <w:rsid w:val="00E86005"/>
    <w:rsid w:val="00EA7D5F"/>
    <w:rsid w:val="00F1309B"/>
    <w:rsid w:val="04963E2D"/>
    <w:rsid w:val="0C45C177"/>
    <w:rsid w:val="0DE191D8"/>
    <w:rsid w:val="15B49B48"/>
    <w:rsid w:val="29292D72"/>
    <w:rsid w:val="366228AF"/>
    <w:rsid w:val="5CBC9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22D0"/>
  <w15:chartTrackingRefBased/>
  <w15:docId w15:val="{75D73D4F-E673-423E-B669-AF0060E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D7"/>
  </w:style>
  <w:style w:type="paragraph" w:styleId="Footer">
    <w:name w:val="footer"/>
    <w:basedOn w:val="Normal"/>
    <w:link w:val="FooterChar"/>
    <w:uiPriority w:val="99"/>
    <w:unhideWhenUsed/>
    <w:rsid w:val="0063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D7"/>
  </w:style>
  <w:style w:type="paragraph" w:styleId="ListParagraph">
    <w:name w:val="List Paragraph"/>
    <w:basedOn w:val="Normal"/>
    <w:uiPriority w:val="34"/>
    <w:qFormat/>
    <w:rsid w:val="00BD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8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ae233-2ff9-4514-b35d-525b0e4647dd">
      <Terms xmlns="http://schemas.microsoft.com/office/infopath/2007/PartnerControls"/>
    </lcf76f155ced4ddcb4097134ff3c332f>
    <TaxCatchAll xmlns="bd4bf7a2-fd18-47e4-a70a-635651934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B3B4CC9B7E541837570A5508FDF58" ma:contentTypeVersion="16" ma:contentTypeDescription="Create a new document." ma:contentTypeScope="" ma:versionID="01f2643222953636840032d143e9b866">
  <xsd:schema xmlns:xsd="http://www.w3.org/2001/XMLSchema" xmlns:xs="http://www.w3.org/2001/XMLSchema" xmlns:p="http://schemas.microsoft.com/office/2006/metadata/properties" xmlns:ns2="219ae233-2ff9-4514-b35d-525b0e4647dd" xmlns:ns3="bd4bf7a2-fd18-47e4-a70a-635651934649" targetNamespace="http://schemas.microsoft.com/office/2006/metadata/properties" ma:root="true" ma:fieldsID="818d749d97bcc6263c6da69b5b46bff3" ns2:_="" ns3:_="">
    <xsd:import namespace="219ae233-2ff9-4514-b35d-525b0e4647dd"/>
    <xsd:import namespace="bd4bf7a2-fd18-47e4-a70a-635651934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ae233-2ff9-4514-b35d-525b0e464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bf7a2-fd18-47e4-a70a-635651934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65e4e-6d4b-4c64-b3bd-e9973c88eb0e}" ma:internalName="TaxCatchAll" ma:showField="CatchAllData" ma:web="bd4bf7a2-fd18-47e4-a70a-635651934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47E1B-5AD5-4EB6-99D1-445DB512A8E4}">
  <ds:schemaRefs>
    <ds:schemaRef ds:uri="http://schemas.microsoft.com/office/2006/metadata/properties"/>
    <ds:schemaRef ds:uri="http://schemas.microsoft.com/office/infopath/2007/PartnerControls"/>
    <ds:schemaRef ds:uri="219ae233-2ff9-4514-b35d-525b0e4647dd"/>
    <ds:schemaRef ds:uri="bd4bf7a2-fd18-47e4-a70a-635651934649"/>
  </ds:schemaRefs>
</ds:datastoreItem>
</file>

<file path=customXml/itemProps2.xml><?xml version="1.0" encoding="utf-8"?>
<ds:datastoreItem xmlns:ds="http://schemas.openxmlformats.org/officeDocument/2006/customXml" ds:itemID="{36A9502D-4177-44BF-897D-DE06B8728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6244B-CF07-48E6-A23C-C900D0ED6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ae233-2ff9-4514-b35d-525b0e4647dd"/>
    <ds:schemaRef ds:uri="bd4bf7a2-fd18-47e4-a70a-635651934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1973</Characters>
  <Application>Microsoft Office Word</Application>
  <DocSecurity>0</DocSecurity>
  <Lines>16</Lines>
  <Paragraphs>4</Paragraphs>
  <ScaleCrop>false</ScaleCrop>
  <Company>North Bedfordshire Schools Trust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[Year 10] Writing task 4                                                                                                Name:</dc:title>
  <dc:subject/>
  <dc:creator>Dominic Frey</dc:creator>
  <cp:keywords/>
  <dc:description/>
  <cp:lastModifiedBy>Douglas Wise</cp:lastModifiedBy>
  <cp:revision>12</cp:revision>
  <cp:lastPrinted>2016-07-18T13:43:00Z</cp:lastPrinted>
  <dcterms:created xsi:type="dcterms:W3CDTF">2023-06-12T16:30:00Z</dcterms:created>
  <dcterms:modified xsi:type="dcterms:W3CDTF">2023-08-16T06:45:00Z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0x010100624B3B4CC9B7E541837570A5508FDF58</vt:lpwstr>
  </property>
  <property fmtid="{D5CDD505-2E9C-101B-9397-08002B2CF9AE}" pid="3" name="Order">
    <vt:r8>10058400</vt:r8>
  </property>
  <property fmtid="{D5CDD505-2E9C-101B-9397-08002B2CF9AE}" pid="4" name="MediaServiceImageTags">
    <vt:lpwstr/>
  </property>
</Properties>
</file>