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34B1" w14:textId="62D2B2C3" w:rsidR="00140346" w:rsidRPr="00856B35" w:rsidRDefault="005109CE">
      <w:pPr>
        <w:rPr>
          <w:b/>
          <w:bCs/>
          <w:color w:val="C00000"/>
          <w:sz w:val="22"/>
          <w:szCs w:val="22"/>
        </w:rPr>
      </w:pPr>
      <w:r w:rsidRPr="005109C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694"/>
          </mc:Choice>
          <mc:Fallback>
            <w:t>⚔</w:t>
          </mc:Fallback>
        </mc:AlternateContent>
      </w:r>
      <w:r w:rsidRPr="005109CE">
        <w:rPr>
          <w:sz w:val="22"/>
          <w:szCs w:val="22"/>
        </w:rPr>
        <w:t>️</w:t>
      </w:r>
      <w:r w:rsidR="0071000A">
        <w:rPr>
          <w:sz w:val="22"/>
          <w:szCs w:val="22"/>
        </w:rPr>
        <w:t xml:space="preserve"> </w:t>
      </w:r>
      <w:r>
        <w:rPr>
          <w:b/>
          <w:bCs/>
          <w:color w:val="C00000"/>
          <w:sz w:val="22"/>
          <w:szCs w:val="22"/>
        </w:rPr>
        <w:t xml:space="preserve"> </w:t>
      </w:r>
      <w:r w:rsidR="00140346" w:rsidRPr="00856B35">
        <w:rPr>
          <w:b/>
          <w:bCs/>
          <w:color w:val="C00000"/>
          <w:sz w:val="22"/>
          <w:szCs w:val="22"/>
        </w:rPr>
        <w:t xml:space="preserve">Compare the Captain’s </w:t>
      </w:r>
      <w:r w:rsidR="00140346" w:rsidRPr="00D45F1B">
        <w:rPr>
          <w:b/>
          <w:bCs/>
          <w:color w:val="C00000"/>
          <w:sz w:val="22"/>
          <w:szCs w:val="22"/>
          <w:u w:val="single"/>
        </w:rPr>
        <w:t>view of Macbeth</w:t>
      </w:r>
      <w:r w:rsidR="00140346" w:rsidRPr="00856B35">
        <w:rPr>
          <w:b/>
          <w:bCs/>
          <w:color w:val="C00000"/>
          <w:sz w:val="22"/>
          <w:szCs w:val="22"/>
        </w:rPr>
        <w:t xml:space="preserve"> with Malcom’s view of him</w:t>
      </w:r>
    </w:p>
    <w:p w14:paraId="53CC5D1E" w14:textId="33922D8F" w:rsidR="00140346" w:rsidRPr="00015EA4" w:rsidRDefault="00140346" w:rsidP="00DA3FAB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015EA4">
        <w:rPr>
          <w:sz w:val="21"/>
          <w:szCs w:val="21"/>
        </w:rPr>
        <w:t>‘But all’s too weak for brave Macbeth’ (A1-S2)</w:t>
      </w:r>
    </w:p>
    <w:p w14:paraId="6C266FF9" w14:textId="0228C0D9" w:rsidR="00140346" w:rsidRPr="00015EA4" w:rsidRDefault="00140346" w:rsidP="00DA3FAB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015EA4">
        <w:rPr>
          <w:sz w:val="21"/>
          <w:szCs w:val="21"/>
        </w:rPr>
        <w:t>‘dead butcher’ (A5-S9)</w:t>
      </w:r>
    </w:p>
    <w:p w14:paraId="37446F81" w14:textId="2593E4B7" w:rsidR="00140346" w:rsidRPr="00856B35" w:rsidRDefault="0016032F" w:rsidP="00140346">
      <w:pPr>
        <w:rPr>
          <w:b/>
          <w:bCs/>
          <w:sz w:val="21"/>
          <w:szCs w:val="21"/>
        </w:rPr>
      </w:pPr>
      <w:r w:rsidRPr="00856B35">
        <w:rPr>
          <w:b/>
          <w:bCs/>
          <w:sz w:val="21"/>
          <w:szCs w:val="21"/>
        </w:rPr>
        <w:t>Consider:</w:t>
      </w:r>
    </w:p>
    <w:p w14:paraId="3DB0830F" w14:textId="12B8FA5D" w:rsidR="0016032F" w:rsidRDefault="0016032F" w:rsidP="0016032F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Why the Captain describes the rebels as ‘weak’ and Macbeth as ‘brave’</w:t>
      </w:r>
    </w:p>
    <w:p w14:paraId="21E0E4D4" w14:textId="308E6B7C" w:rsidR="0016032F" w:rsidRPr="0016032F" w:rsidRDefault="0016032F" w:rsidP="0016032F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The connotations of ‘butcher’ and the extent to which the judgement is fair</w:t>
      </w:r>
    </w:p>
    <w:p w14:paraId="33D54537" w14:textId="1CF79B3C" w:rsidR="0016032F" w:rsidRPr="00DA3FAB" w:rsidRDefault="0016032F" w:rsidP="00140346">
      <w:pPr>
        <w:rPr>
          <w:sz w:val="17"/>
          <w:szCs w:val="17"/>
        </w:rPr>
      </w:pPr>
    </w:p>
    <w:p w14:paraId="482CF0E1" w14:textId="77D5420C" w:rsidR="00140346" w:rsidRPr="00856B35" w:rsidRDefault="0071000A" w:rsidP="00140346">
      <w:pPr>
        <w:rPr>
          <w:b/>
          <w:bCs/>
          <w:color w:val="C00000"/>
          <w:sz w:val="22"/>
          <w:szCs w:val="22"/>
        </w:rPr>
      </w:pPr>
      <w:r w:rsidRPr="0071000A">
        <w:rPr>
          <w:rFonts w:ascii="Segoe UI Emoji" w:hAnsi="Segoe UI Emoji" w:cs="Segoe UI Emoji"/>
          <w:sz w:val="22"/>
          <w:szCs w:val="22"/>
        </w:rPr>
        <w:t>🩸</w:t>
      </w:r>
      <w:r>
        <w:rPr>
          <w:rFonts w:ascii="Segoe UI Emoji" w:hAnsi="Segoe UI Emoji" w:cs="Segoe UI Emoji"/>
          <w:b/>
          <w:bCs/>
          <w:color w:val="C00000"/>
          <w:sz w:val="22"/>
          <w:szCs w:val="22"/>
        </w:rPr>
        <w:t xml:space="preserve"> </w:t>
      </w:r>
      <w:r w:rsidR="00140346" w:rsidRPr="00856B35">
        <w:rPr>
          <w:b/>
          <w:bCs/>
          <w:color w:val="C00000"/>
          <w:sz w:val="22"/>
          <w:szCs w:val="22"/>
        </w:rPr>
        <w:t xml:space="preserve">Compare Macbeth’s </w:t>
      </w:r>
      <w:r w:rsidR="00140346" w:rsidRPr="00D45F1B">
        <w:rPr>
          <w:b/>
          <w:bCs/>
          <w:color w:val="C00000"/>
          <w:sz w:val="22"/>
          <w:szCs w:val="22"/>
          <w:u w:val="single"/>
        </w:rPr>
        <w:t>ruthlessness</w:t>
      </w:r>
      <w:r w:rsidR="00140346" w:rsidRPr="00856B35">
        <w:rPr>
          <w:b/>
          <w:bCs/>
          <w:color w:val="C00000"/>
          <w:sz w:val="22"/>
          <w:szCs w:val="22"/>
        </w:rPr>
        <w:t xml:space="preserve"> as a warrior with his </w:t>
      </w:r>
      <w:r w:rsidR="00140346" w:rsidRPr="00D45F1B">
        <w:rPr>
          <w:b/>
          <w:bCs/>
          <w:color w:val="C00000"/>
          <w:sz w:val="22"/>
          <w:szCs w:val="22"/>
          <w:u w:val="single"/>
        </w:rPr>
        <w:t>regret</w:t>
      </w:r>
      <w:r w:rsidR="00140346" w:rsidRPr="00856B35">
        <w:rPr>
          <w:b/>
          <w:bCs/>
          <w:color w:val="C00000"/>
          <w:sz w:val="22"/>
          <w:szCs w:val="22"/>
        </w:rPr>
        <w:t xml:space="preserve"> after murdering Duncan</w:t>
      </w:r>
    </w:p>
    <w:p w14:paraId="7F21D4C1" w14:textId="535B2C09" w:rsidR="00140346" w:rsidRPr="00DA3FAB" w:rsidRDefault="00140346" w:rsidP="00DA3FAB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DA3FAB">
        <w:rPr>
          <w:sz w:val="21"/>
          <w:szCs w:val="21"/>
        </w:rPr>
        <w:t>‘Till he unseamed him from the nave to th’ chops’ (A1-S2)</w:t>
      </w:r>
    </w:p>
    <w:p w14:paraId="4FEBFB54" w14:textId="4598B323" w:rsidR="00140346" w:rsidRPr="00DA3FAB" w:rsidRDefault="00140346" w:rsidP="00DA3FAB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DA3FAB">
        <w:rPr>
          <w:sz w:val="21"/>
          <w:szCs w:val="21"/>
        </w:rPr>
        <w:t>‘This is a sorry sight’ (A2-A2)</w:t>
      </w:r>
    </w:p>
    <w:p w14:paraId="1461734E" w14:textId="77777777" w:rsidR="0016032F" w:rsidRPr="00856B35" w:rsidRDefault="0016032F" w:rsidP="0016032F">
      <w:pPr>
        <w:rPr>
          <w:b/>
          <w:bCs/>
          <w:sz w:val="21"/>
          <w:szCs w:val="21"/>
        </w:rPr>
      </w:pPr>
      <w:r w:rsidRPr="00856B35">
        <w:rPr>
          <w:b/>
          <w:bCs/>
          <w:sz w:val="21"/>
          <w:szCs w:val="21"/>
        </w:rPr>
        <w:t>Consider:</w:t>
      </w:r>
    </w:p>
    <w:p w14:paraId="79914243" w14:textId="69DA733A" w:rsidR="0016032F" w:rsidRDefault="0016032F" w:rsidP="0016032F">
      <w:pPr>
        <w:pStyle w:val="ListParagraph"/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 xml:space="preserve">The reason why Macbeth </w:t>
      </w:r>
      <w:r w:rsidR="004E73D8">
        <w:rPr>
          <w:sz w:val="21"/>
          <w:szCs w:val="21"/>
        </w:rPr>
        <w:t>is so violent towards Macdonald</w:t>
      </w:r>
    </w:p>
    <w:p w14:paraId="54A7F6C1" w14:textId="622945B6" w:rsidR="0016032F" w:rsidRPr="0016032F" w:rsidRDefault="0016032F" w:rsidP="0016032F">
      <w:pPr>
        <w:pStyle w:val="ListParagraph"/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T</w:t>
      </w:r>
      <w:r w:rsidR="004E73D8">
        <w:rPr>
          <w:sz w:val="21"/>
          <w:szCs w:val="21"/>
        </w:rPr>
        <w:t>he connection between the blood on Macbeth</w:t>
      </w:r>
      <w:r w:rsidR="001E2859">
        <w:rPr>
          <w:sz w:val="21"/>
          <w:szCs w:val="21"/>
        </w:rPr>
        <w:t>’s</w:t>
      </w:r>
      <w:r w:rsidR="004E73D8">
        <w:rPr>
          <w:sz w:val="21"/>
          <w:szCs w:val="21"/>
        </w:rPr>
        <w:t xml:space="preserve"> hands and his</w:t>
      </w:r>
      <w:r>
        <w:rPr>
          <w:sz w:val="21"/>
          <w:szCs w:val="21"/>
        </w:rPr>
        <w:t xml:space="preserve"> </w:t>
      </w:r>
      <w:r w:rsidR="004E73D8">
        <w:rPr>
          <w:sz w:val="21"/>
          <w:szCs w:val="21"/>
        </w:rPr>
        <w:t>feelings of guilt</w:t>
      </w:r>
    </w:p>
    <w:p w14:paraId="0D2B0ADB" w14:textId="77777777" w:rsidR="004E73D8" w:rsidRPr="00DA3FAB" w:rsidRDefault="004E73D8" w:rsidP="00140346">
      <w:pPr>
        <w:rPr>
          <w:b/>
          <w:bCs/>
          <w:sz w:val="17"/>
          <w:szCs w:val="17"/>
        </w:rPr>
      </w:pPr>
    </w:p>
    <w:p w14:paraId="1BD8E23D" w14:textId="49A89115" w:rsidR="00140346" w:rsidRPr="00856B35" w:rsidRDefault="0071000A" w:rsidP="00140346">
      <w:pPr>
        <w:rPr>
          <w:b/>
          <w:bCs/>
          <w:color w:val="C00000"/>
          <w:sz w:val="22"/>
          <w:szCs w:val="22"/>
        </w:rPr>
      </w:pPr>
      <w:r w:rsidRPr="0071000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2"/>
          <w:szCs w:val="22"/>
        </w:rPr>
        <mc:AlternateContent>
          <mc:Choice Requires="w16se">
            <w16se:symEx w16se:font="Segoe UI Emoji" w16se:char="1F47B"/>
          </mc:Choice>
          <mc:Fallback>
            <w:t>👻</w:t>
          </mc:Fallback>
        </mc:AlternateContent>
      </w:r>
      <w:r>
        <w:rPr>
          <w:b/>
          <w:bCs/>
          <w:color w:val="C00000"/>
          <w:sz w:val="22"/>
          <w:szCs w:val="22"/>
        </w:rPr>
        <w:t xml:space="preserve">  </w:t>
      </w:r>
      <w:r w:rsidR="00140346" w:rsidRPr="00856B35">
        <w:rPr>
          <w:b/>
          <w:bCs/>
          <w:color w:val="C00000"/>
          <w:sz w:val="22"/>
          <w:szCs w:val="22"/>
        </w:rPr>
        <w:t xml:space="preserve">Compare Macbeth’s reaction to the </w:t>
      </w:r>
      <w:r w:rsidR="00140346" w:rsidRPr="00D45F1B">
        <w:rPr>
          <w:b/>
          <w:bCs/>
          <w:color w:val="C00000"/>
          <w:sz w:val="22"/>
          <w:szCs w:val="22"/>
          <w:u w:val="single"/>
        </w:rPr>
        <w:t>prophecies</w:t>
      </w:r>
      <w:r w:rsidR="00140346" w:rsidRPr="00856B35">
        <w:rPr>
          <w:b/>
          <w:bCs/>
          <w:color w:val="C00000"/>
          <w:sz w:val="22"/>
          <w:szCs w:val="22"/>
        </w:rPr>
        <w:t xml:space="preserve"> with his reaction to the </w:t>
      </w:r>
      <w:r w:rsidR="00140346" w:rsidRPr="00D45F1B">
        <w:rPr>
          <w:b/>
          <w:bCs/>
          <w:color w:val="C00000"/>
          <w:sz w:val="22"/>
          <w:szCs w:val="22"/>
          <w:u w:val="single"/>
        </w:rPr>
        <w:t>apparitions</w:t>
      </w:r>
    </w:p>
    <w:p w14:paraId="6A6BF754" w14:textId="1B212EBA" w:rsidR="00140346" w:rsidRPr="00DA3FAB" w:rsidRDefault="00140346" w:rsidP="00DA3FAB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DA3FAB">
        <w:rPr>
          <w:sz w:val="21"/>
          <w:szCs w:val="21"/>
        </w:rPr>
        <w:t>‘rapt withal’ (A1-S3)</w:t>
      </w:r>
    </w:p>
    <w:p w14:paraId="4AFC420F" w14:textId="057F79C1" w:rsidR="00140346" w:rsidRPr="00DA3FAB" w:rsidRDefault="00140346" w:rsidP="00DA3FAB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DA3FAB">
        <w:rPr>
          <w:sz w:val="21"/>
          <w:szCs w:val="21"/>
        </w:rPr>
        <w:t>‘The crown does sear mine eyeball’ (A4-S1)</w:t>
      </w:r>
    </w:p>
    <w:p w14:paraId="12388938" w14:textId="14DBEBE8" w:rsidR="004E73D8" w:rsidRPr="00856B35" w:rsidRDefault="004E73D8" w:rsidP="00140346">
      <w:pPr>
        <w:rPr>
          <w:b/>
          <w:bCs/>
          <w:sz w:val="21"/>
          <w:szCs w:val="21"/>
        </w:rPr>
      </w:pPr>
      <w:r w:rsidRPr="00856B35">
        <w:rPr>
          <w:b/>
          <w:bCs/>
          <w:sz w:val="21"/>
          <w:szCs w:val="21"/>
        </w:rPr>
        <w:t>Consider:</w:t>
      </w:r>
    </w:p>
    <w:p w14:paraId="1C5BBE33" w14:textId="181538CD" w:rsidR="004E73D8" w:rsidRPr="00DA3FAB" w:rsidRDefault="004E73D8" w:rsidP="00DA3FAB">
      <w:pPr>
        <w:pStyle w:val="ListParagraph"/>
        <w:numPr>
          <w:ilvl w:val="0"/>
          <w:numId w:val="9"/>
        </w:numPr>
        <w:rPr>
          <w:sz w:val="21"/>
          <w:szCs w:val="21"/>
        </w:rPr>
      </w:pPr>
      <w:r w:rsidRPr="00DA3FAB">
        <w:rPr>
          <w:sz w:val="21"/>
          <w:szCs w:val="21"/>
        </w:rPr>
        <w:t>The subtle differences between the way Macbeth and Banquo react to the prophecies</w:t>
      </w:r>
    </w:p>
    <w:p w14:paraId="51D27B4D" w14:textId="76947841" w:rsidR="004E73D8" w:rsidRPr="00DA3FAB" w:rsidRDefault="004E73D8" w:rsidP="00DA3FAB">
      <w:pPr>
        <w:pStyle w:val="ListParagraph"/>
        <w:numPr>
          <w:ilvl w:val="0"/>
          <w:numId w:val="9"/>
        </w:numPr>
        <w:rPr>
          <w:sz w:val="21"/>
          <w:szCs w:val="21"/>
        </w:rPr>
      </w:pPr>
      <w:r w:rsidRPr="00DA3FAB">
        <w:rPr>
          <w:sz w:val="21"/>
          <w:szCs w:val="21"/>
        </w:rPr>
        <w:t>The reason why the procession of kings horrifies Macbeth</w:t>
      </w:r>
    </w:p>
    <w:p w14:paraId="78FC908B" w14:textId="77777777" w:rsidR="004E73D8" w:rsidRPr="00DA3FAB" w:rsidRDefault="004E73D8" w:rsidP="00140346">
      <w:pPr>
        <w:rPr>
          <w:sz w:val="17"/>
          <w:szCs w:val="17"/>
        </w:rPr>
      </w:pPr>
    </w:p>
    <w:p w14:paraId="11FBD560" w14:textId="3CB4039D" w:rsidR="00140346" w:rsidRPr="00856B35" w:rsidRDefault="002F20AB" w:rsidP="00140346">
      <w:pPr>
        <w:rPr>
          <w:b/>
          <w:bCs/>
          <w:color w:val="C00000"/>
          <w:sz w:val="22"/>
          <w:szCs w:val="22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95B"/>
          </mc:Choice>
          <mc:Fallback>
            <w:t>🥛</w:t>
          </mc:Fallback>
        </mc:AlternateContent>
      </w:r>
      <w:r>
        <w:rPr>
          <w:sz w:val="22"/>
          <w:szCs w:val="22"/>
        </w:rPr>
        <w:t xml:space="preserve">  </w:t>
      </w:r>
      <w:r w:rsidR="00140346" w:rsidRPr="00856B35">
        <w:rPr>
          <w:b/>
          <w:bCs/>
          <w:color w:val="C00000"/>
          <w:sz w:val="22"/>
          <w:szCs w:val="22"/>
        </w:rPr>
        <w:t xml:space="preserve">Compare Lady Macbeth’s </w:t>
      </w:r>
      <w:r w:rsidR="00140346" w:rsidRPr="00D45F1B">
        <w:rPr>
          <w:b/>
          <w:bCs/>
          <w:color w:val="C00000"/>
          <w:sz w:val="22"/>
          <w:szCs w:val="22"/>
          <w:u w:val="single"/>
        </w:rPr>
        <w:t>concerns</w:t>
      </w:r>
      <w:r w:rsidR="00140346" w:rsidRPr="00856B35">
        <w:rPr>
          <w:b/>
          <w:bCs/>
          <w:color w:val="C00000"/>
          <w:sz w:val="22"/>
          <w:szCs w:val="22"/>
        </w:rPr>
        <w:t xml:space="preserve"> about Macbeth with </w:t>
      </w:r>
      <w:r w:rsidR="0016032F" w:rsidRPr="00856B35">
        <w:rPr>
          <w:b/>
          <w:bCs/>
          <w:color w:val="C00000"/>
          <w:sz w:val="22"/>
          <w:szCs w:val="22"/>
        </w:rPr>
        <w:t>his</w:t>
      </w:r>
      <w:r w:rsidR="00140346" w:rsidRPr="00856B35">
        <w:rPr>
          <w:b/>
          <w:bCs/>
          <w:color w:val="C00000"/>
          <w:sz w:val="22"/>
          <w:szCs w:val="22"/>
        </w:rPr>
        <w:t xml:space="preserve"> </w:t>
      </w:r>
      <w:r w:rsidR="00140346" w:rsidRPr="00D45F1B">
        <w:rPr>
          <w:b/>
          <w:bCs/>
          <w:color w:val="C00000"/>
          <w:sz w:val="22"/>
          <w:szCs w:val="22"/>
          <w:u w:val="single"/>
        </w:rPr>
        <w:t>ruthlessness</w:t>
      </w:r>
      <w:r w:rsidR="00140346" w:rsidRPr="00856B35">
        <w:rPr>
          <w:b/>
          <w:bCs/>
          <w:color w:val="C00000"/>
          <w:sz w:val="22"/>
          <w:szCs w:val="22"/>
        </w:rPr>
        <w:t xml:space="preserve"> later on</w:t>
      </w:r>
    </w:p>
    <w:p w14:paraId="053590FB" w14:textId="1E62B7A9" w:rsidR="00140346" w:rsidRPr="00DA3FAB" w:rsidRDefault="00140346" w:rsidP="00DA3FAB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DA3FAB">
        <w:rPr>
          <w:sz w:val="21"/>
          <w:szCs w:val="21"/>
        </w:rPr>
        <w:t>‘It is too full ‘o’ th’ milk of human kindness’ (A1-S5)</w:t>
      </w:r>
    </w:p>
    <w:p w14:paraId="73079D23" w14:textId="641A2730" w:rsidR="00140346" w:rsidRPr="00DA3FAB" w:rsidRDefault="00140346" w:rsidP="00DA3FAB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DA3FAB">
        <w:rPr>
          <w:sz w:val="21"/>
          <w:szCs w:val="21"/>
        </w:rPr>
        <w:t>‘hell-kite’ (A4-S3)</w:t>
      </w:r>
    </w:p>
    <w:p w14:paraId="11D676CC" w14:textId="77777777" w:rsidR="00D21125" w:rsidRPr="00856B35" w:rsidRDefault="00945010" w:rsidP="00945010">
      <w:pPr>
        <w:rPr>
          <w:b/>
          <w:bCs/>
          <w:sz w:val="21"/>
          <w:szCs w:val="21"/>
        </w:rPr>
      </w:pPr>
      <w:r w:rsidRPr="00856B35">
        <w:rPr>
          <w:b/>
          <w:bCs/>
          <w:sz w:val="21"/>
          <w:szCs w:val="21"/>
        </w:rPr>
        <w:t>Consider:</w:t>
      </w:r>
    </w:p>
    <w:p w14:paraId="7C12FC16" w14:textId="292FB2BF" w:rsidR="00945010" w:rsidRDefault="00D21125" w:rsidP="00D21125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T</w:t>
      </w:r>
      <w:r w:rsidR="00945010" w:rsidRPr="00D21125">
        <w:rPr>
          <w:sz w:val="21"/>
          <w:szCs w:val="21"/>
        </w:rPr>
        <w:t>he connotation</w:t>
      </w:r>
      <w:r w:rsidR="00402002">
        <w:rPr>
          <w:sz w:val="21"/>
          <w:szCs w:val="21"/>
        </w:rPr>
        <w:t>s</w:t>
      </w:r>
      <w:r w:rsidR="00945010" w:rsidRPr="00D21125">
        <w:rPr>
          <w:sz w:val="21"/>
          <w:szCs w:val="21"/>
        </w:rPr>
        <w:t xml:space="preserve"> of ‘milk’ and </w:t>
      </w:r>
      <w:r w:rsidRPr="00D21125">
        <w:rPr>
          <w:sz w:val="21"/>
          <w:szCs w:val="21"/>
        </w:rPr>
        <w:t xml:space="preserve">the extent to which </w:t>
      </w:r>
      <w:r w:rsidR="00A01834">
        <w:rPr>
          <w:sz w:val="21"/>
          <w:szCs w:val="21"/>
        </w:rPr>
        <w:t>the</w:t>
      </w:r>
      <w:r w:rsidRPr="00D21125">
        <w:rPr>
          <w:sz w:val="21"/>
          <w:szCs w:val="21"/>
        </w:rPr>
        <w:t xml:space="preserve"> judgement is fair</w:t>
      </w:r>
    </w:p>
    <w:p w14:paraId="2AA3D5E9" w14:textId="25E91225" w:rsidR="00D21125" w:rsidRPr="00D21125" w:rsidRDefault="00D21125" w:rsidP="00D21125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T</w:t>
      </w:r>
      <w:r w:rsidRPr="00D21125">
        <w:rPr>
          <w:sz w:val="21"/>
          <w:szCs w:val="21"/>
        </w:rPr>
        <w:t>he connotation</w:t>
      </w:r>
      <w:r w:rsidR="00402002">
        <w:rPr>
          <w:sz w:val="21"/>
          <w:szCs w:val="21"/>
        </w:rPr>
        <w:t>s</w:t>
      </w:r>
      <w:r w:rsidRPr="00D21125">
        <w:rPr>
          <w:sz w:val="21"/>
          <w:szCs w:val="21"/>
        </w:rPr>
        <w:t xml:space="preserve"> of ‘</w:t>
      </w:r>
      <w:r>
        <w:rPr>
          <w:sz w:val="21"/>
          <w:szCs w:val="21"/>
        </w:rPr>
        <w:t>hell</w:t>
      </w:r>
      <w:r w:rsidR="00A01834">
        <w:rPr>
          <w:sz w:val="21"/>
          <w:szCs w:val="21"/>
        </w:rPr>
        <w:t>-kite</w:t>
      </w:r>
      <w:r w:rsidRPr="00D21125">
        <w:rPr>
          <w:sz w:val="21"/>
          <w:szCs w:val="21"/>
        </w:rPr>
        <w:t xml:space="preserve">’ and the extent to which </w:t>
      </w:r>
      <w:r w:rsidR="00A01834">
        <w:rPr>
          <w:sz w:val="21"/>
          <w:szCs w:val="21"/>
        </w:rPr>
        <w:t>the</w:t>
      </w:r>
      <w:r w:rsidRPr="00D21125">
        <w:rPr>
          <w:sz w:val="21"/>
          <w:szCs w:val="21"/>
        </w:rPr>
        <w:t xml:space="preserve"> judgement is fair</w:t>
      </w:r>
    </w:p>
    <w:p w14:paraId="444166DA" w14:textId="77777777" w:rsidR="00140346" w:rsidRPr="00DA3FAB" w:rsidRDefault="00140346" w:rsidP="00140346">
      <w:pPr>
        <w:rPr>
          <w:sz w:val="17"/>
          <w:szCs w:val="17"/>
        </w:rPr>
      </w:pPr>
    </w:p>
    <w:p w14:paraId="225F92B6" w14:textId="13FD6E4E" w:rsidR="0016032F" w:rsidRPr="00856B35" w:rsidRDefault="00FC481B" w:rsidP="0016032F">
      <w:pPr>
        <w:rPr>
          <w:b/>
          <w:bCs/>
          <w:color w:val="C00000"/>
          <w:sz w:val="22"/>
          <w:szCs w:val="22"/>
        </w:rPr>
      </w:pPr>
      <w:r w:rsidRPr="00FC481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2"/>
          <w:szCs w:val="22"/>
        </w:rPr>
        <mc:AlternateContent>
          <mc:Choice Requires="w16se">
            <w16se:symEx w16se:font="Segoe UI Emoji" w16se:char="1F5E1"/>
          </mc:Choice>
          <mc:Fallback>
            <w:t>🗡</w:t>
          </mc:Fallback>
        </mc:AlternateContent>
      </w:r>
      <w:r w:rsidRPr="00FC481B">
        <w:rPr>
          <w:b/>
          <w:bCs/>
          <w:sz w:val="22"/>
          <w:szCs w:val="22"/>
        </w:rPr>
        <w:t>️</w:t>
      </w:r>
      <w:r>
        <w:rPr>
          <w:b/>
          <w:bCs/>
          <w:color w:val="C00000"/>
          <w:sz w:val="22"/>
          <w:szCs w:val="22"/>
        </w:rPr>
        <w:t xml:space="preserve">  </w:t>
      </w:r>
      <w:r w:rsidR="0016032F" w:rsidRPr="00856B35">
        <w:rPr>
          <w:b/>
          <w:bCs/>
          <w:color w:val="C00000"/>
          <w:sz w:val="22"/>
          <w:szCs w:val="22"/>
        </w:rPr>
        <w:t xml:space="preserve">Compare Lady Macbeth’s </w:t>
      </w:r>
      <w:r w:rsidR="0016032F" w:rsidRPr="00D45F1B">
        <w:rPr>
          <w:b/>
          <w:bCs/>
          <w:color w:val="C00000"/>
          <w:sz w:val="22"/>
          <w:szCs w:val="22"/>
          <w:u w:val="single"/>
        </w:rPr>
        <w:t>assertiveness</w:t>
      </w:r>
      <w:r w:rsidR="0016032F" w:rsidRPr="00856B35">
        <w:rPr>
          <w:b/>
          <w:bCs/>
          <w:color w:val="C00000"/>
          <w:sz w:val="22"/>
          <w:szCs w:val="22"/>
        </w:rPr>
        <w:t xml:space="preserve"> with her </w:t>
      </w:r>
      <w:r w:rsidR="0016032F" w:rsidRPr="00D45F1B">
        <w:rPr>
          <w:b/>
          <w:bCs/>
          <w:color w:val="C00000"/>
          <w:sz w:val="22"/>
          <w:szCs w:val="22"/>
          <w:u w:val="single"/>
        </w:rPr>
        <w:t>frailty</w:t>
      </w:r>
      <w:r w:rsidR="0016032F" w:rsidRPr="00856B35">
        <w:rPr>
          <w:b/>
          <w:bCs/>
          <w:color w:val="C00000"/>
          <w:sz w:val="22"/>
          <w:szCs w:val="22"/>
        </w:rPr>
        <w:t xml:space="preserve"> later on</w:t>
      </w:r>
    </w:p>
    <w:p w14:paraId="478C0970" w14:textId="49E15704" w:rsidR="0016032F" w:rsidRPr="00DA3FAB" w:rsidRDefault="0016032F" w:rsidP="00DA3FAB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DA3FAB">
        <w:rPr>
          <w:sz w:val="21"/>
          <w:szCs w:val="21"/>
        </w:rPr>
        <w:t>‘Give me the daggers’ (A2-S2)</w:t>
      </w:r>
    </w:p>
    <w:p w14:paraId="2E0BB0FC" w14:textId="2858241A" w:rsidR="0016032F" w:rsidRPr="00DA3FAB" w:rsidRDefault="0016032F" w:rsidP="00DA3FAB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DA3FAB">
        <w:rPr>
          <w:sz w:val="21"/>
          <w:szCs w:val="21"/>
        </w:rPr>
        <w:t>‘</w:t>
      </w:r>
      <w:r w:rsidR="001304BE" w:rsidRPr="00DA3FAB">
        <w:rPr>
          <w:sz w:val="21"/>
          <w:szCs w:val="21"/>
        </w:rPr>
        <w:t>Out, damned spot, out, I say!</w:t>
      </w:r>
      <w:r w:rsidRPr="00DA3FAB">
        <w:rPr>
          <w:sz w:val="21"/>
          <w:szCs w:val="21"/>
        </w:rPr>
        <w:t>’ (A5-S1)</w:t>
      </w:r>
    </w:p>
    <w:p w14:paraId="2EC2AFED" w14:textId="77777777" w:rsidR="00856B35" w:rsidRPr="00856B35" w:rsidRDefault="00856B35" w:rsidP="00856B35">
      <w:pPr>
        <w:rPr>
          <w:b/>
          <w:bCs/>
          <w:sz w:val="21"/>
          <w:szCs w:val="21"/>
        </w:rPr>
      </w:pPr>
      <w:r w:rsidRPr="00856B35">
        <w:rPr>
          <w:b/>
          <w:bCs/>
          <w:sz w:val="21"/>
          <w:szCs w:val="21"/>
        </w:rPr>
        <w:t>Consider:</w:t>
      </w:r>
    </w:p>
    <w:p w14:paraId="7DE3F0A2" w14:textId="12E57F28" w:rsidR="00856B35" w:rsidRDefault="006B30BA" w:rsidP="00856B35">
      <w:pPr>
        <w:pStyle w:val="ListParagraph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 xml:space="preserve">The importance of returning the daggers and the reason Macbeth refuses </w:t>
      </w:r>
    </w:p>
    <w:p w14:paraId="39F70D7A" w14:textId="4B233C87" w:rsidR="00140346" w:rsidRPr="001304BE" w:rsidRDefault="004C1F0C" w:rsidP="004C1F0C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1304BE">
        <w:rPr>
          <w:sz w:val="21"/>
          <w:szCs w:val="21"/>
        </w:rPr>
        <w:t>The connection between the</w:t>
      </w:r>
      <w:r w:rsidR="001304BE" w:rsidRPr="001304BE">
        <w:rPr>
          <w:sz w:val="21"/>
          <w:szCs w:val="21"/>
        </w:rPr>
        <w:t xml:space="preserve"> imagined</w:t>
      </w:r>
      <w:r w:rsidRPr="001304BE">
        <w:rPr>
          <w:sz w:val="21"/>
          <w:szCs w:val="21"/>
        </w:rPr>
        <w:t xml:space="preserve"> blood on </w:t>
      </w:r>
      <w:r w:rsidR="001304BE" w:rsidRPr="001304BE">
        <w:rPr>
          <w:sz w:val="21"/>
          <w:szCs w:val="21"/>
        </w:rPr>
        <w:t xml:space="preserve">Lady </w:t>
      </w:r>
      <w:r w:rsidRPr="001304BE">
        <w:rPr>
          <w:sz w:val="21"/>
          <w:szCs w:val="21"/>
        </w:rPr>
        <w:t>Macbeth</w:t>
      </w:r>
      <w:r w:rsidR="001304BE" w:rsidRPr="001304BE">
        <w:rPr>
          <w:sz w:val="21"/>
          <w:szCs w:val="21"/>
        </w:rPr>
        <w:t>’s</w:t>
      </w:r>
      <w:r w:rsidRPr="001304BE">
        <w:rPr>
          <w:sz w:val="21"/>
          <w:szCs w:val="21"/>
        </w:rPr>
        <w:t xml:space="preserve"> hands and </w:t>
      </w:r>
      <w:r w:rsidR="001304BE" w:rsidRPr="001304BE">
        <w:rPr>
          <w:sz w:val="21"/>
          <w:szCs w:val="21"/>
        </w:rPr>
        <w:t>her</w:t>
      </w:r>
      <w:r w:rsidRPr="001304BE">
        <w:rPr>
          <w:sz w:val="21"/>
          <w:szCs w:val="21"/>
        </w:rPr>
        <w:t xml:space="preserve"> feelings of guilt</w:t>
      </w:r>
    </w:p>
    <w:sectPr w:rsidR="00140346" w:rsidRPr="00130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D56"/>
    <w:multiLevelType w:val="hybridMultilevel"/>
    <w:tmpl w:val="A5BA77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A6599"/>
    <w:multiLevelType w:val="hybridMultilevel"/>
    <w:tmpl w:val="DBEA1F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6B0F41"/>
    <w:multiLevelType w:val="hybridMultilevel"/>
    <w:tmpl w:val="D9E48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8A4B8B"/>
    <w:multiLevelType w:val="hybridMultilevel"/>
    <w:tmpl w:val="94981228"/>
    <w:lvl w:ilvl="0" w:tplc="8E9EDB8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20F71"/>
    <w:multiLevelType w:val="hybridMultilevel"/>
    <w:tmpl w:val="DC624C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FB78E4"/>
    <w:multiLevelType w:val="hybridMultilevel"/>
    <w:tmpl w:val="E35E11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D2029"/>
    <w:multiLevelType w:val="hybridMultilevel"/>
    <w:tmpl w:val="E35E11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03486"/>
    <w:multiLevelType w:val="hybridMultilevel"/>
    <w:tmpl w:val="62049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93644F"/>
    <w:multiLevelType w:val="hybridMultilevel"/>
    <w:tmpl w:val="3A228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4310CA"/>
    <w:multiLevelType w:val="hybridMultilevel"/>
    <w:tmpl w:val="B3625336"/>
    <w:lvl w:ilvl="0" w:tplc="8E9EDB8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720419"/>
    <w:multiLevelType w:val="hybridMultilevel"/>
    <w:tmpl w:val="DC624C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4347858">
    <w:abstractNumId w:val="9"/>
  </w:num>
  <w:num w:numId="2" w16cid:durableId="774717696">
    <w:abstractNumId w:val="10"/>
  </w:num>
  <w:num w:numId="3" w16cid:durableId="403186245">
    <w:abstractNumId w:val="4"/>
  </w:num>
  <w:num w:numId="4" w16cid:durableId="1868181281">
    <w:abstractNumId w:val="3"/>
  </w:num>
  <w:num w:numId="5" w16cid:durableId="1174613523">
    <w:abstractNumId w:val="6"/>
  </w:num>
  <w:num w:numId="6" w16cid:durableId="544490008">
    <w:abstractNumId w:val="5"/>
  </w:num>
  <w:num w:numId="7" w16cid:durableId="2130928023">
    <w:abstractNumId w:val="8"/>
  </w:num>
  <w:num w:numId="8" w16cid:durableId="991367710">
    <w:abstractNumId w:val="7"/>
  </w:num>
  <w:num w:numId="9" w16cid:durableId="187642216">
    <w:abstractNumId w:val="2"/>
  </w:num>
  <w:num w:numId="10" w16cid:durableId="619412678">
    <w:abstractNumId w:val="0"/>
  </w:num>
  <w:num w:numId="11" w16cid:durableId="1025712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46"/>
    <w:rsid w:val="00015EA4"/>
    <w:rsid w:val="001304BE"/>
    <w:rsid w:val="00140346"/>
    <w:rsid w:val="0016032F"/>
    <w:rsid w:val="001E2859"/>
    <w:rsid w:val="002C7A3A"/>
    <w:rsid w:val="002F20AB"/>
    <w:rsid w:val="00402002"/>
    <w:rsid w:val="004C1F0C"/>
    <w:rsid w:val="004C4D66"/>
    <w:rsid w:val="004E73D8"/>
    <w:rsid w:val="004F3D0A"/>
    <w:rsid w:val="005109CE"/>
    <w:rsid w:val="006B30BA"/>
    <w:rsid w:val="0071000A"/>
    <w:rsid w:val="00856B35"/>
    <w:rsid w:val="008737E6"/>
    <w:rsid w:val="00945010"/>
    <w:rsid w:val="009D6CEE"/>
    <w:rsid w:val="00A01834"/>
    <w:rsid w:val="00A82504"/>
    <w:rsid w:val="00D21125"/>
    <w:rsid w:val="00D45F1B"/>
    <w:rsid w:val="00DA3FAB"/>
    <w:rsid w:val="00E053DF"/>
    <w:rsid w:val="00E35379"/>
    <w:rsid w:val="00FB1857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20FEB"/>
  <w15:chartTrackingRefBased/>
  <w15:docId w15:val="{01EE9748-2E13-4ED9-993C-09387925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Trust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23</cp:revision>
  <dcterms:created xsi:type="dcterms:W3CDTF">2025-11-26T10:02:00Z</dcterms:created>
  <dcterms:modified xsi:type="dcterms:W3CDTF">2025-11-26T18:22:00Z</dcterms:modified>
</cp:coreProperties>
</file>