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8E36" w14:textId="7FC9C813" w:rsidR="00501E77" w:rsidRPr="00896DB5" w:rsidRDefault="008A7A48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GCSE English Literature Assessment </w:t>
      </w:r>
      <w:r w:rsidR="00E73977">
        <w:rPr>
          <w:rFonts w:asciiTheme="majorHAnsi" w:hAnsiTheme="majorHAnsi" w:cstheme="majorHAnsi"/>
          <w:b/>
          <w:bCs/>
          <w:sz w:val="24"/>
          <w:szCs w:val="24"/>
        </w:rPr>
        <w:t>2</w:t>
      </w:r>
    </w:p>
    <w:p w14:paraId="305EDB50" w14:textId="327873AD" w:rsidR="00C3521A" w:rsidRPr="00501E77" w:rsidRDefault="00170355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  <w:r w:rsidRPr="00501E77">
        <w:rPr>
          <w:rFonts w:asciiTheme="majorHAnsi" w:hAnsiTheme="majorHAnsi" w:cstheme="majorHAnsi"/>
          <w:b/>
          <w:bCs/>
          <w:sz w:val="10"/>
          <w:szCs w:val="10"/>
        </w:rPr>
        <w:tab/>
      </w:r>
    </w:p>
    <w:p w14:paraId="54723B49" w14:textId="0FAADC75" w:rsidR="00170355" w:rsidRPr="00896DB5" w:rsidRDefault="00BD29AF" w:rsidP="00170355">
      <w:pPr>
        <w:tabs>
          <w:tab w:val="left" w:pos="3326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How does Priestley present the character of </w:t>
      </w:r>
      <w:r w:rsidR="00E73977">
        <w:rPr>
          <w:rFonts w:asciiTheme="majorHAnsi" w:hAnsiTheme="majorHAnsi" w:cstheme="majorHAnsi"/>
          <w:sz w:val="24"/>
          <w:szCs w:val="24"/>
        </w:rPr>
        <w:t>Sheila in the first two acts of the play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29839462" w14:textId="142E89B5" w:rsidR="00BC57A1" w:rsidRPr="00F94D3B" w:rsidRDefault="00BC57A1" w:rsidP="009227C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C85C7C2" w14:textId="48998A69" w:rsidR="00C76DAA" w:rsidRDefault="00501E77" w:rsidP="009227C2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5FA866" w14:textId="77777777" w:rsidR="00501E77" w:rsidRDefault="00501E77" w:rsidP="009227C2">
      <w:pPr>
        <w:spacing w:after="0" w:line="240" w:lineRule="auto"/>
        <w:rPr>
          <w:rFonts w:asciiTheme="majorHAnsi" w:hAnsiTheme="majorHAnsi" w:cstheme="majorHAnsi"/>
        </w:rPr>
      </w:pPr>
    </w:p>
    <w:p w14:paraId="20E4A8C6" w14:textId="77777777" w:rsidR="00501E77" w:rsidRPr="00577635" w:rsidRDefault="00501E77" w:rsidP="009227C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532B" w:rsidRPr="00F1276E" w14:paraId="0ED85B0C" w14:textId="77777777" w:rsidTr="00323567">
        <w:trPr>
          <w:trHeight w:val="567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4A4687E6" w14:textId="6FD6A251" w:rsidR="0019532B" w:rsidRPr="00F1276E" w:rsidRDefault="00304285" w:rsidP="00FA7DE1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Key </w:t>
            </w:r>
            <w:r w:rsidR="00630FE9">
              <w:rPr>
                <w:rFonts w:asciiTheme="majorHAnsi" w:hAnsiTheme="majorHAnsi" w:cstheme="majorHAnsi"/>
                <w:b/>
                <w:bCs/>
              </w:rPr>
              <w:t>Moments</w:t>
            </w:r>
          </w:p>
        </w:tc>
      </w:tr>
      <w:tr w:rsidR="009227C2" w14:paraId="55B8DE38" w14:textId="77777777" w:rsidTr="009227C2">
        <w:tc>
          <w:tcPr>
            <w:tcW w:w="10456" w:type="dxa"/>
          </w:tcPr>
          <w:p w14:paraId="26D05F4C" w14:textId="77777777" w:rsidR="009227C2" w:rsidRPr="00E90310" w:rsidRDefault="009227C2" w:rsidP="003D0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2CC6D6" w14:textId="0331F04D" w:rsidR="005843AB" w:rsidRPr="00B60E83" w:rsidRDefault="00E73977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Sheila is ‘very pleased with life and rather excited’</w:t>
            </w:r>
            <w:r w:rsidR="00DB16B2">
              <w:rPr>
                <w:rFonts w:asciiTheme="majorHAnsi" w:hAnsiTheme="majorHAnsi" w:cstheme="majorHAnsi"/>
                <w:sz w:val="20"/>
                <w:szCs w:val="20"/>
              </w:rPr>
              <w:t xml:space="preserve"> at the start of the play</w:t>
            </w:r>
          </w:p>
          <w:p w14:paraId="2A52C8E6" w14:textId="77777777" w:rsidR="000000C4" w:rsidRPr="000000C4" w:rsidRDefault="000000C4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9D94608" w14:textId="473CEE23" w:rsidR="00215994" w:rsidRPr="00B60E83" w:rsidRDefault="00E73977" w:rsidP="00215994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She challenges Gerald in a ‘half serious, half playful’ </w:t>
            </w:r>
            <w:r w:rsidR="00DE691F">
              <w:rPr>
                <w:rFonts w:asciiTheme="majorHAnsi" w:hAnsiTheme="majorHAnsi" w:cstheme="majorHAnsi"/>
                <w:sz w:val="20"/>
                <w:szCs w:val="20"/>
              </w:rPr>
              <w:t>way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about being absent ‘all last summer’</w:t>
            </w:r>
          </w:p>
          <w:p w14:paraId="139C266E" w14:textId="77777777" w:rsidR="00131D95" w:rsidRPr="00131D95" w:rsidRDefault="00131D95" w:rsidP="00131D95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8DA31ED" w14:textId="0389BA05" w:rsidR="00B623CF" w:rsidRPr="00B60E83" w:rsidRDefault="00E73977" w:rsidP="00B623CF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She is shocked to </w:t>
            </w:r>
            <w:r w:rsidR="00216108">
              <w:rPr>
                <w:rFonts w:asciiTheme="majorHAnsi" w:hAnsiTheme="majorHAnsi" w:cstheme="majorHAnsi"/>
                <w:sz w:val="20"/>
                <w:szCs w:val="20"/>
              </w:rPr>
              <w:t>hear about the ‘horrible’ suicide of Eva Smith</w:t>
            </w:r>
          </w:p>
          <w:p w14:paraId="684648D1" w14:textId="77777777" w:rsidR="00131D95" w:rsidRPr="00131D95" w:rsidRDefault="00131D95" w:rsidP="00131D95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3390821" w14:textId="47555470" w:rsidR="00081C94" w:rsidRPr="00B60E83" w:rsidRDefault="00216108" w:rsidP="00081C94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She demonstrates empathy with Eva’s plight and states that ‘girls’ like her ‘aren’t cheap labour’ </w:t>
            </w:r>
          </w:p>
          <w:p w14:paraId="131C3B67" w14:textId="77777777" w:rsidR="00B60E83" w:rsidRPr="003E13E2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A6C92B5" w14:textId="154A529D" w:rsidR="0054329B" w:rsidRPr="00B60E83" w:rsidRDefault="00216108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She leaves the stage with a ‘half-stifled sob’ when she </w:t>
            </w:r>
            <w:r w:rsidR="00DB16B2">
              <w:rPr>
                <w:rFonts w:asciiTheme="majorHAnsi" w:hAnsiTheme="majorHAnsi" w:cstheme="majorHAnsi"/>
                <w:sz w:val="20"/>
                <w:szCs w:val="20"/>
              </w:rPr>
              <w:t>recognises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B16B2">
              <w:rPr>
                <w:rFonts w:asciiTheme="majorHAnsi" w:hAnsiTheme="majorHAnsi" w:cstheme="majorHAnsi"/>
                <w:sz w:val="20"/>
                <w:szCs w:val="20"/>
              </w:rPr>
              <w:t>Eva from the Inspector’s photograph</w:t>
            </w:r>
          </w:p>
          <w:p w14:paraId="02FB4407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0B96D9D" w14:textId="40F091A8" w:rsidR="009E4E69" w:rsidRPr="00B60E83" w:rsidRDefault="00DB16B2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 provides a detailed, honest account of the reasons why she made the complaint</w:t>
            </w:r>
          </w:p>
          <w:p w14:paraId="602E6665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386407" w14:textId="50FF87DE" w:rsidR="007D2369" w:rsidRPr="00B60E83" w:rsidRDefault="00DB16B2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 challenges Gerald when he attempts to coerce her into secrecy</w:t>
            </w:r>
          </w:p>
          <w:p w14:paraId="7C2D8C8A" w14:textId="77777777" w:rsidR="00B60E83" w:rsidRPr="006D0B31" w:rsidRDefault="00B60E83" w:rsidP="00C7669E">
            <w:pPr>
              <w:ind w:left="590" w:hanging="417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5607D66" w14:textId="0ADA8654" w:rsidR="00AE6483" w:rsidRDefault="000807AD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 sarcastically calls Gerald a ‘fairy prince’ after he provides his account of the affair</w:t>
            </w:r>
            <w:r w:rsidR="00F05EA6">
              <w:rPr>
                <w:rFonts w:asciiTheme="majorHAnsi" w:hAnsiTheme="majorHAnsi" w:cstheme="majorHAnsi"/>
                <w:sz w:val="20"/>
                <w:szCs w:val="20"/>
              </w:rPr>
              <w:t xml:space="preserve"> and hands back the ring</w:t>
            </w:r>
          </w:p>
          <w:p w14:paraId="3AA9C72B" w14:textId="77777777" w:rsidR="000807AD" w:rsidRPr="00F05EA6" w:rsidRDefault="000807AD" w:rsidP="000807AD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C2BE2D4" w14:textId="0788A09E" w:rsidR="000807AD" w:rsidRPr="00B60E83" w:rsidRDefault="00F05EA6" w:rsidP="00C7669E">
            <w:pPr>
              <w:pStyle w:val="ListParagraph"/>
              <w:numPr>
                <w:ilvl w:val="0"/>
                <w:numId w:val="5"/>
              </w:numPr>
              <w:ind w:left="590" w:hanging="4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 concedes that ‘in some odd way’ she ‘rather respects’ Gerald just before he leaves the stage</w:t>
            </w:r>
          </w:p>
          <w:p w14:paraId="39142AC0" w14:textId="77777777" w:rsidR="009227C2" w:rsidRPr="006C7185" w:rsidRDefault="009227C2" w:rsidP="006D0B31">
            <w:pPr>
              <w:pStyle w:val="ListParagraph"/>
              <w:ind w:left="50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CBCFB29" w14:textId="78FC408A" w:rsidR="009227C2" w:rsidRPr="009C65CF" w:rsidRDefault="009227C2" w:rsidP="009227C2">
      <w:pPr>
        <w:spacing w:after="0" w:line="240" w:lineRule="auto"/>
        <w:rPr>
          <w:rFonts w:asciiTheme="majorHAnsi" w:hAnsiTheme="majorHAnsi" w:cstheme="majorHAnsi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5A6" w:rsidRPr="00F1276E" w14:paraId="7622E388" w14:textId="77777777" w:rsidTr="00323567">
        <w:trPr>
          <w:trHeight w:val="567"/>
        </w:trPr>
        <w:tc>
          <w:tcPr>
            <w:tcW w:w="10456" w:type="dxa"/>
            <w:shd w:val="clear" w:color="auto" w:fill="FFF2CC" w:themeFill="accent4" w:themeFillTint="33"/>
            <w:vAlign w:val="center"/>
          </w:tcPr>
          <w:p w14:paraId="0CD22D5C" w14:textId="1E9EA1B3" w:rsidR="009775A6" w:rsidRPr="00F1276E" w:rsidRDefault="00170E8D" w:rsidP="00FA7DE1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Key Points</w:t>
            </w:r>
          </w:p>
        </w:tc>
      </w:tr>
      <w:tr w:rsidR="009227C2" w14:paraId="08737699" w14:textId="77777777" w:rsidTr="003D0166">
        <w:tc>
          <w:tcPr>
            <w:tcW w:w="10456" w:type="dxa"/>
          </w:tcPr>
          <w:p w14:paraId="1F15AA88" w14:textId="77777777" w:rsidR="00170E8D" w:rsidRPr="00E90310" w:rsidRDefault="00170E8D" w:rsidP="00170E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A8ACA8" w14:textId="66240311" w:rsidR="00D15716" w:rsidRPr="00B60E83" w:rsidRDefault="00F05EA6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Sheila’s lifestyle and circumstances completely contrast with those of Eva Smith  </w:t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D15716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>Sh</w:t>
            </w:r>
            <w:r w:rsidR="005745DC">
              <w:rPr>
                <w:rFonts w:asciiTheme="majorHAnsi" w:hAnsiTheme="majorHAnsi" w:cstheme="majorHAnsi"/>
                <w:sz w:val="20"/>
                <w:szCs w:val="20"/>
              </w:rPr>
              <w:t xml:space="preserve">e is </w:t>
            </w:r>
            <w:r w:rsidRPr="00323567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privileged</w:t>
            </w:r>
          </w:p>
          <w:p w14:paraId="74F4778E" w14:textId="77777777" w:rsidR="00D15716" w:rsidRPr="00685CCC" w:rsidRDefault="00D15716" w:rsidP="00D15716">
            <w:pPr>
              <w:pStyle w:val="ListParagraph"/>
              <w:ind w:left="59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8B2917F" w14:textId="77777777" w:rsidR="00F943C2" w:rsidRDefault="00F943C2" w:rsidP="00F943C2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Sheila seems (initially) unaware of how precarious life is for working class women like Eva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She is </w:t>
            </w:r>
            <w:r w:rsidRPr="0032356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highlight w:val="yellow"/>
              </w:rPr>
              <w:t>naive</w:t>
            </w:r>
          </w:p>
          <w:p w14:paraId="22467B8D" w14:textId="77777777" w:rsidR="00D15716" w:rsidRPr="00D30A77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4FE9336" w14:textId="7A79F420" w:rsidR="00D15716" w:rsidRDefault="00A349B0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 w:rsidRPr="00A349B0">
              <w:rPr>
                <w:rFonts w:asciiTheme="majorHAnsi" w:hAnsiTheme="majorHAnsi" w:cstheme="majorHAnsi"/>
                <w:sz w:val="20"/>
                <w:szCs w:val="20"/>
              </w:rPr>
              <w:t xml:space="preserve">Sheila </w:t>
            </w:r>
            <w:r w:rsidR="008B47A8">
              <w:rPr>
                <w:rFonts w:asciiTheme="majorHAnsi" w:hAnsiTheme="majorHAnsi" w:cstheme="majorHAnsi"/>
                <w:sz w:val="20"/>
                <w:szCs w:val="20"/>
              </w:rPr>
              <w:t xml:space="preserve">is empathetic </w:t>
            </w:r>
            <w:r w:rsidRPr="00A349B0">
              <w:rPr>
                <w:rFonts w:asciiTheme="majorHAnsi" w:hAnsiTheme="majorHAnsi" w:cstheme="majorHAnsi"/>
                <w:sz w:val="20"/>
                <w:szCs w:val="20"/>
              </w:rPr>
              <w:t xml:space="preserve">when she learns of the suicide </w:t>
            </w:r>
            <w:r w:rsidR="008B47A8">
              <w:rPr>
                <w:rFonts w:asciiTheme="majorHAnsi" w:hAnsiTheme="majorHAnsi" w:cstheme="majorHAnsi"/>
                <w:sz w:val="20"/>
                <w:szCs w:val="20"/>
              </w:rPr>
              <w:t xml:space="preserve">and this </w:t>
            </w:r>
            <w:r w:rsidRPr="00A349B0">
              <w:rPr>
                <w:rFonts w:asciiTheme="majorHAnsi" w:hAnsiTheme="majorHAnsi" w:cstheme="majorHAnsi"/>
                <w:sz w:val="20"/>
                <w:szCs w:val="20"/>
              </w:rPr>
              <w:t>contrasts to Birling’s callousness</w:t>
            </w:r>
            <w:r w:rsidRPr="00A349B0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She is </w:t>
            </w:r>
            <w:r w:rsidRPr="00323567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empathetic</w:t>
            </w:r>
            <w:r w:rsidRPr="0032356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 </w:t>
            </w:r>
            <w:r w:rsidR="00D15716" w:rsidRPr="00323567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356240EE" w14:textId="77777777" w:rsidR="00D15716" w:rsidRPr="00D85349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BB533D3" w14:textId="41EFC407" w:rsidR="00D47FFC" w:rsidRDefault="007119D0" w:rsidP="00D47FFC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Sheila represents the ‘</w:t>
            </w:r>
            <w:r w:rsidR="00DE691F">
              <w:rPr>
                <w:rFonts w:asciiTheme="majorHAnsi" w:hAnsiTheme="majorHAnsi" w:cstheme="majorHAnsi"/>
                <w:sz w:val="20"/>
                <w:szCs w:val="20"/>
              </w:rPr>
              <w:t>younger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generation’ and the remorse she shows offers hope for the future</w:t>
            </w:r>
            <w:r w:rsidR="00D47FFC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>She</w:t>
            </w:r>
            <w:r w:rsidR="00D47FFC">
              <w:rPr>
                <w:rFonts w:asciiTheme="majorHAnsi" w:hAnsiTheme="majorHAnsi" w:cstheme="majorHAnsi"/>
                <w:sz w:val="20"/>
                <w:szCs w:val="20"/>
              </w:rPr>
              <w:t xml:space="preserve"> is </w:t>
            </w:r>
            <w:r w:rsidR="0027730F" w:rsidRPr="00323567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remorseful</w:t>
            </w:r>
          </w:p>
          <w:p w14:paraId="61478011" w14:textId="77777777" w:rsidR="00D15716" w:rsidRPr="00185B7E" w:rsidRDefault="00D15716" w:rsidP="00D15716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EE5A29E" w14:textId="6543F8FF" w:rsidR="00347C32" w:rsidRPr="00D15716" w:rsidRDefault="00A349B0" w:rsidP="00D15716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Sheila becomes increasingly assertive and this signals her strong desire for social change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She is </w:t>
            </w:r>
            <w:r w:rsidRPr="00323567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assertive</w:t>
            </w:r>
          </w:p>
          <w:p w14:paraId="79D556E5" w14:textId="6B4D773F" w:rsidR="00185B7E" w:rsidRPr="006C7185" w:rsidRDefault="00185B7E" w:rsidP="00185B7E">
            <w:pPr>
              <w:pStyle w:val="ListParagraph"/>
              <w:ind w:left="59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B09C6BE" w14:textId="19FEC2A7" w:rsidR="009227C2" w:rsidRPr="009C65CF" w:rsidRDefault="009227C2" w:rsidP="009227C2">
      <w:pPr>
        <w:spacing w:after="0" w:line="240" w:lineRule="auto"/>
        <w:rPr>
          <w:rFonts w:asciiTheme="majorHAnsi" w:hAnsiTheme="majorHAnsi" w:cstheme="majorHAnsi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69E" w:rsidRPr="00F1276E" w14:paraId="3FB61CD3" w14:textId="77777777" w:rsidTr="00323567">
        <w:trPr>
          <w:trHeight w:val="567"/>
        </w:trPr>
        <w:tc>
          <w:tcPr>
            <w:tcW w:w="10456" w:type="dxa"/>
            <w:shd w:val="clear" w:color="auto" w:fill="FFFAEB"/>
            <w:vAlign w:val="center"/>
          </w:tcPr>
          <w:p w14:paraId="5085FFE0" w14:textId="11E73F92" w:rsidR="00C7669E" w:rsidRPr="00F1276E" w:rsidRDefault="00BE35E5" w:rsidP="00CF2D70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Academic Writing </w:t>
            </w:r>
            <w:r w:rsidR="00C7669E">
              <w:rPr>
                <w:rFonts w:asciiTheme="majorHAnsi" w:hAnsiTheme="majorHAnsi" w:cstheme="majorHAnsi"/>
                <w:b/>
                <w:bCs/>
              </w:rPr>
              <w:t>Targets</w:t>
            </w:r>
          </w:p>
        </w:tc>
      </w:tr>
      <w:tr w:rsidR="00C7669E" w14:paraId="054CA574" w14:textId="77777777" w:rsidTr="00CF2D70">
        <w:tc>
          <w:tcPr>
            <w:tcW w:w="10456" w:type="dxa"/>
          </w:tcPr>
          <w:p w14:paraId="487CAC6F" w14:textId="77777777" w:rsidR="00C7669E" w:rsidRPr="00E90310" w:rsidRDefault="00C7669E" w:rsidP="00CF2D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B44AE9" w14:textId="097A0B94" w:rsid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Practise adapting </w:t>
            </w:r>
            <w:r w:rsidRPr="00517E5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517E52">
              <w:rPr>
                <w:rFonts w:asciiTheme="majorHAnsi" w:hAnsiTheme="majorHAnsi" w:cstheme="majorHAnsi"/>
                <w:sz w:val="20"/>
                <w:szCs w:val="20"/>
              </w:rPr>
              <w:t>tatement-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17E52">
              <w:rPr>
                <w:rFonts w:asciiTheme="majorHAnsi" w:hAnsiTheme="majorHAnsi" w:cstheme="majorHAnsi"/>
                <w:sz w:val="20"/>
                <w:szCs w:val="20"/>
              </w:rPr>
              <w:t>vidence-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17E52">
              <w:rPr>
                <w:rFonts w:asciiTheme="majorHAnsi" w:hAnsiTheme="majorHAnsi" w:cstheme="majorHAnsi"/>
                <w:sz w:val="20"/>
                <w:szCs w:val="20"/>
              </w:rPr>
              <w:t>nference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(S-E-I-Z-E) model of analysis by using different sentence stems</w:t>
            </w:r>
          </w:p>
          <w:p w14:paraId="2FAAA775" w14:textId="77777777" w:rsidR="008B47A8" w:rsidRPr="00A44CC2" w:rsidRDefault="008B47A8" w:rsidP="008B47A8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0E7130A" w14:textId="77777777" w:rsidR="008B47A8" w:rsidRPr="005A12D5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Try to develop your ideas further by writing more for the ‘inference’ stage of your analysis</w:t>
            </w:r>
          </w:p>
          <w:p w14:paraId="7BD230CF" w14:textId="77777777" w:rsidR="008B47A8" w:rsidRPr="00EB4743" w:rsidRDefault="008B47A8" w:rsidP="008B47A8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9A76EA8" w14:textId="5D1F328E" w:rsid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the conjunctions ‘</w:t>
            </w:r>
            <w:r w:rsidR="001065C6">
              <w:rPr>
                <w:rFonts w:asciiTheme="majorHAnsi" w:hAnsiTheme="majorHAnsi" w:cstheme="majorHAnsi"/>
                <w:sz w:val="20"/>
                <w:szCs w:val="20"/>
              </w:rPr>
              <w:t>because’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‘</w:t>
            </w:r>
            <w:r w:rsidR="001065C6">
              <w:rPr>
                <w:rFonts w:asciiTheme="majorHAnsi" w:hAnsiTheme="majorHAnsi" w:cstheme="majorHAnsi"/>
                <w:sz w:val="20"/>
                <w:szCs w:val="20"/>
              </w:rPr>
              <w:t>but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’ and ‘</w:t>
            </w:r>
            <w:r w:rsidR="001065C6">
              <w:rPr>
                <w:rFonts w:asciiTheme="majorHAnsi" w:hAnsiTheme="majorHAnsi" w:cstheme="majorHAnsi"/>
                <w:sz w:val="20"/>
                <w:szCs w:val="20"/>
              </w:rPr>
              <w:t>so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’ to help develop and sequence your ideas</w:t>
            </w:r>
          </w:p>
          <w:p w14:paraId="374D0DCE" w14:textId="77777777" w:rsidR="008B47A8" w:rsidRPr="00185B7E" w:rsidRDefault="008B47A8" w:rsidP="008B47A8">
            <w:pPr>
              <w:pStyle w:val="ListParagraph"/>
              <w:ind w:left="598" w:hanging="425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2176B75" w14:textId="77777777" w:rsid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Practise using the verbs ‘suggests’, ‘shows’ and ‘highlights’</w:t>
            </w:r>
          </w:p>
          <w:p w14:paraId="77823640" w14:textId="77777777" w:rsidR="008B47A8" w:rsidRPr="00330538" w:rsidRDefault="008B47A8" w:rsidP="008B47A8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96831C8" w14:textId="77777777" w:rsidR="008B47A8" w:rsidRPr="00D15716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Think hard about the adjectives you use and always aim to choose the most precise words</w:t>
            </w:r>
          </w:p>
          <w:p w14:paraId="0D4A9B4D" w14:textId="77777777" w:rsidR="008B47A8" w:rsidRPr="00330538" w:rsidRDefault="008B47A8" w:rsidP="008B47A8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234A40E" w14:textId="77777777" w:rsid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Proof-read each paragraph before moving on and make a particular effort to check for capitalisation errors</w:t>
            </w:r>
          </w:p>
          <w:p w14:paraId="388660B6" w14:textId="77777777" w:rsidR="008B47A8" w:rsidRPr="00330538" w:rsidRDefault="008B47A8" w:rsidP="008B47A8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63905BB" w14:textId="65DD4BAA" w:rsid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Read each paragraph to yourself before moving on </w:t>
            </w:r>
            <w:r w:rsidR="005C6989">
              <w:rPr>
                <w:rFonts w:asciiTheme="majorHAnsi" w:hAnsiTheme="majorHAnsi" w:cstheme="majorHAnsi"/>
                <w:sz w:val="20"/>
                <w:szCs w:val="20"/>
              </w:rPr>
              <w:t>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make sure that your writing ‘makes sense’</w:t>
            </w:r>
          </w:p>
          <w:p w14:paraId="249D98B9" w14:textId="77777777" w:rsidR="008B47A8" w:rsidRPr="00330538" w:rsidRDefault="008B47A8" w:rsidP="008B47A8">
            <w:pPr>
              <w:pStyle w:val="ListParagraph"/>
              <w:ind w:left="598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3E88F7B" w14:textId="1CE71FF7" w:rsidR="00C7669E" w:rsidRPr="008B47A8" w:rsidRDefault="008B47A8" w:rsidP="008B47A8">
            <w:pPr>
              <w:pStyle w:val="ListParagraph"/>
              <w:numPr>
                <w:ilvl w:val="0"/>
                <w:numId w:val="8"/>
              </w:numPr>
              <w:ind w:left="598" w:hanging="42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Work hard to improve the legibility (i.e. presentation) of your handwriting</w:t>
            </w:r>
          </w:p>
          <w:p w14:paraId="3BD569E7" w14:textId="77777777" w:rsidR="00C7669E" w:rsidRPr="006C7185" w:rsidRDefault="00C7669E" w:rsidP="00CF2D70">
            <w:pPr>
              <w:pStyle w:val="ListParagraph"/>
              <w:ind w:left="59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D7E4766" w14:textId="77777777" w:rsidR="00C7669E" w:rsidRPr="009C65CF" w:rsidRDefault="00C7669E" w:rsidP="009227C2">
      <w:pPr>
        <w:spacing w:after="0" w:line="240" w:lineRule="auto"/>
        <w:rPr>
          <w:rFonts w:asciiTheme="majorHAnsi" w:hAnsiTheme="majorHAnsi" w:cstheme="majorHAnsi"/>
          <w:sz w:val="38"/>
          <w:szCs w:val="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35E5" w:rsidRPr="00F1276E" w14:paraId="0EE3E309" w14:textId="77777777" w:rsidTr="00323567">
        <w:trPr>
          <w:trHeight w:val="567"/>
        </w:trPr>
        <w:tc>
          <w:tcPr>
            <w:tcW w:w="10456" w:type="dxa"/>
            <w:shd w:val="clear" w:color="auto" w:fill="FFFAEB"/>
            <w:vAlign w:val="center"/>
          </w:tcPr>
          <w:p w14:paraId="51E9BC26" w14:textId="387ED04A" w:rsidR="00BE35E5" w:rsidRPr="00F1276E" w:rsidRDefault="00D34B0F" w:rsidP="00CF2D70">
            <w:pPr>
              <w:ind w:left="16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Reflection </w:t>
            </w:r>
            <w:r w:rsidR="009C65CF">
              <w:rPr>
                <w:rFonts w:asciiTheme="majorHAnsi" w:hAnsiTheme="majorHAnsi" w:cstheme="majorHAnsi"/>
                <w:b/>
                <w:bCs/>
              </w:rPr>
              <w:t>Task</w:t>
            </w:r>
          </w:p>
        </w:tc>
      </w:tr>
      <w:tr w:rsidR="00BE35E5" w14:paraId="77CE1726" w14:textId="77777777" w:rsidTr="00CF2D70">
        <w:tc>
          <w:tcPr>
            <w:tcW w:w="10456" w:type="dxa"/>
          </w:tcPr>
          <w:p w14:paraId="578992F4" w14:textId="77777777" w:rsidR="00BE35E5" w:rsidRPr="00E90310" w:rsidRDefault="00BE35E5" w:rsidP="00CF2D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6E1B92" w14:textId="2E45054D" w:rsidR="009C65CF" w:rsidRPr="00D15716" w:rsidRDefault="00991CB0" w:rsidP="009C65CF">
            <w:pPr>
              <w:pStyle w:val="ListParagraph"/>
              <w:numPr>
                <w:ilvl w:val="0"/>
                <w:numId w:val="6"/>
              </w:numPr>
              <w:ind w:left="59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Copy and complete the academic writing sentence stems</w:t>
            </w:r>
          </w:p>
          <w:p w14:paraId="3E6D07B9" w14:textId="4E391726" w:rsidR="00CC0C29" w:rsidRPr="006C7185" w:rsidRDefault="00CC0C29" w:rsidP="00CC0C29">
            <w:pPr>
              <w:pStyle w:val="ListParagraph"/>
              <w:ind w:left="598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11FFC02" w14:textId="77777777" w:rsidR="00323567" w:rsidRPr="00DE691F" w:rsidRDefault="00323567" w:rsidP="00323567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sectPr w:rsidR="00323567" w:rsidRPr="00DE691F" w:rsidSect="00C76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49B6"/>
    <w:multiLevelType w:val="hybridMultilevel"/>
    <w:tmpl w:val="E7401FA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7487CB4"/>
    <w:multiLevelType w:val="hybridMultilevel"/>
    <w:tmpl w:val="D7627F3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1E5E36"/>
    <w:multiLevelType w:val="hybridMultilevel"/>
    <w:tmpl w:val="8D5A4098"/>
    <w:lvl w:ilvl="0" w:tplc="0809000F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49FF11DB"/>
    <w:multiLevelType w:val="hybridMultilevel"/>
    <w:tmpl w:val="01F43DD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19859BC"/>
    <w:multiLevelType w:val="hybridMultilevel"/>
    <w:tmpl w:val="F5600A5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81484D"/>
    <w:multiLevelType w:val="hybridMultilevel"/>
    <w:tmpl w:val="14DE04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6836F2"/>
    <w:multiLevelType w:val="hybridMultilevel"/>
    <w:tmpl w:val="F12E3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657FC"/>
    <w:multiLevelType w:val="hybridMultilevel"/>
    <w:tmpl w:val="4AA87B78"/>
    <w:lvl w:ilvl="0" w:tplc="01EACF22">
      <w:start w:val="1"/>
      <w:numFmt w:val="bullet"/>
      <w:lvlText w:val="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C301E"/>
    <w:multiLevelType w:val="hybridMultilevel"/>
    <w:tmpl w:val="32402DB2"/>
    <w:lvl w:ilvl="0" w:tplc="01EACF22">
      <w:start w:val="1"/>
      <w:numFmt w:val="bullet"/>
      <w:lvlText w:val=""/>
      <w:lvlJc w:val="left"/>
      <w:pPr>
        <w:ind w:left="8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AA"/>
    <w:rsid w:val="000000C4"/>
    <w:rsid w:val="00011E4B"/>
    <w:rsid w:val="00067365"/>
    <w:rsid w:val="000807AD"/>
    <w:rsid w:val="00081C94"/>
    <w:rsid w:val="000E46E4"/>
    <w:rsid w:val="000E5073"/>
    <w:rsid w:val="000F40CB"/>
    <w:rsid w:val="001065C6"/>
    <w:rsid w:val="001175BC"/>
    <w:rsid w:val="00131D95"/>
    <w:rsid w:val="00170355"/>
    <w:rsid w:val="00170E8D"/>
    <w:rsid w:val="001715BB"/>
    <w:rsid w:val="00185B7E"/>
    <w:rsid w:val="0019498E"/>
    <w:rsid w:val="0019532B"/>
    <w:rsid w:val="001D4EEB"/>
    <w:rsid w:val="001F76F7"/>
    <w:rsid w:val="00215994"/>
    <w:rsid w:val="00216108"/>
    <w:rsid w:val="00225732"/>
    <w:rsid w:val="00232417"/>
    <w:rsid w:val="002575CC"/>
    <w:rsid w:val="00271033"/>
    <w:rsid w:val="0027730F"/>
    <w:rsid w:val="002A487B"/>
    <w:rsid w:val="002A7869"/>
    <w:rsid w:val="002C43B5"/>
    <w:rsid w:val="002E64F4"/>
    <w:rsid w:val="00304285"/>
    <w:rsid w:val="00313FAA"/>
    <w:rsid w:val="00323567"/>
    <w:rsid w:val="00325221"/>
    <w:rsid w:val="00347C32"/>
    <w:rsid w:val="00353553"/>
    <w:rsid w:val="00360504"/>
    <w:rsid w:val="00361EDA"/>
    <w:rsid w:val="0038199A"/>
    <w:rsid w:val="0038661E"/>
    <w:rsid w:val="0039600A"/>
    <w:rsid w:val="003B66A1"/>
    <w:rsid w:val="003C464E"/>
    <w:rsid w:val="003D7B3F"/>
    <w:rsid w:val="003E13E2"/>
    <w:rsid w:val="003E1F8F"/>
    <w:rsid w:val="0043523D"/>
    <w:rsid w:val="00435C4E"/>
    <w:rsid w:val="00440D11"/>
    <w:rsid w:val="004441B8"/>
    <w:rsid w:val="004624D8"/>
    <w:rsid w:val="00465F91"/>
    <w:rsid w:val="00486A67"/>
    <w:rsid w:val="004936FB"/>
    <w:rsid w:val="004A4272"/>
    <w:rsid w:val="004A6EA8"/>
    <w:rsid w:val="004D19EE"/>
    <w:rsid w:val="00501E77"/>
    <w:rsid w:val="0051762A"/>
    <w:rsid w:val="00517E52"/>
    <w:rsid w:val="0054329B"/>
    <w:rsid w:val="005679B2"/>
    <w:rsid w:val="005704F0"/>
    <w:rsid w:val="00574012"/>
    <w:rsid w:val="00574069"/>
    <w:rsid w:val="005745DC"/>
    <w:rsid w:val="0057618D"/>
    <w:rsid w:val="005774C1"/>
    <w:rsid w:val="00577507"/>
    <w:rsid w:val="00577635"/>
    <w:rsid w:val="005843AB"/>
    <w:rsid w:val="005854A8"/>
    <w:rsid w:val="0059146A"/>
    <w:rsid w:val="00591BE7"/>
    <w:rsid w:val="005A12D5"/>
    <w:rsid w:val="005A3412"/>
    <w:rsid w:val="005A6906"/>
    <w:rsid w:val="005C1EE2"/>
    <w:rsid w:val="005C6989"/>
    <w:rsid w:val="00601920"/>
    <w:rsid w:val="00602F7D"/>
    <w:rsid w:val="00620F8A"/>
    <w:rsid w:val="00630FE9"/>
    <w:rsid w:val="0064553C"/>
    <w:rsid w:val="0064720E"/>
    <w:rsid w:val="006543C4"/>
    <w:rsid w:val="00662C64"/>
    <w:rsid w:val="00670E30"/>
    <w:rsid w:val="00685CCC"/>
    <w:rsid w:val="006A0D28"/>
    <w:rsid w:val="006A4BDD"/>
    <w:rsid w:val="006A5976"/>
    <w:rsid w:val="006C0B8F"/>
    <w:rsid w:val="006C7185"/>
    <w:rsid w:val="006D0B31"/>
    <w:rsid w:val="006E0760"/>
    <w:rsid w:val="006F2622"/>
    <w:rsid w:val="007119D0"/>
    <w:rsid w:val="007713D6"/>
    <w:rsid w:val="007718D4"/>
    <w:rsid w:val="0078457F"/>
    <w:rsid w:val="007873AA"/>
    <w:rsid w:val="00792F5C"/>
    <w:rsid w:val="007D2369"/>
    <w:rsid w:val="007D326A"/>
    <w:rsid w:val="008354C6"/>
    <w:rsid w:val="00840A16"/>
    <w:rsid w:val="0086135E"/>
    <w:rsid w:val="00861999"/>
    <w:rsid w:val="00863FFD"/>
    <w:rsid w:val="0087012C"/>
    <w:rsid w:val="00871BB6"/>
    <w:rsid w:val="0087517B"/>
    <w:rsid w:val="00877179"/>
    <w:rsid w:val="008937FA"/>
    <w:rsid w:val="008969B1"/>
    <w:rsid w:val="00896DB5"/>
    <w:rsid w:val="008A5223"/>
    <w:rsid w:val="008A7A48"/>
    <w:rsid w:val="008B107D"/>
    <w:rsid w:val="008B47A8"/>
    <w:rsid w:val="008F2AD7"/>
    <w:rsid w:val="008F4390"/>
    <w:rsid w:val="008F71E0"/>
    <w:rsid w:val="009165B0"/>
    <w:rsid w:val="00922773"/>
    <w:rsid w:val="009227C2"/>
    <w:rsid w:val="00950A30"/>
    <w:rsid w:val="00956C7F"/>
    <w:rsid w:val="00961385"/>
    <w:rsid w:val="009676EA"/>
    <w:rsid w:val="009775A6"/>
    <w:rsid w:val="00991CB0"/>
    <w:rsid w:val="00994F55"/>
    <w:rsid w:val="009C65CF"/>
    <w:rsid w:val="009E18B9"/>
    <w:rsid w:val="009E4E69"/>
    <w:rsid w:val="009E6F48"/>
    <w:rsid w:val="00A02FE5"/>
    <w:rsid w:val="00A10522"/>
    <w:rsid w:val="00A11C5A"/>
    <w:rsid w:val="00A23C2A"/>
    <w:rsid w:val="00A349B0"/>
    <w:rsid w:val="00A35A13"/>
    <w:rsid w:val="00A366D5"/>
    <w:rsid w:val="00A44CC2"/>
    <w:rsid w:val="00A65BDC"/>
    <w:rsid w:val="00A77F4C"/>
    <w:rsid w:val="00A93D03"/>
    <w:rsid w:val="00AE6483"/>
    <w:rsid w:val="00AE7695"/>
    <w:rsid w:val="00B02F0B"/>
    <w:rsid w:val="00B248EC"/>
    <w:rsid w:val="00B51D3B"/>
    <w:rsid w:val="00B60E83"/>
    <w:rsid w:val="00B623CF"/>
    <w:rsid w:val="00B726E3"/>
    <w:rsid w:val="00B95A12"/>
    <w:rsid w:val="00BA318F"/>
    <w:rsid w:val="00BC57A1"/>
    <w:rsid w:val="00BC68DA"/>
    <w:rsid w:val="00BD29AF"/>
    <w:rsid w:val="00BE35E5"/>
    <w:rsid w:val="00BE7911"/>
    <w:rsid w:val="00C105F1"/>
    <w:rsid w:val="00C23C10"/>
    <w:rsid w:val="00C24234"/>
    <w:rsid w:val="00C3521A"/>
    <w:rsid w:val="00C4702E"/>
    <w:rsid w:val="00C5291F"/>
    <w:rsid w:val="00C72956"/>
    <w:rsid w:val="00C7669E"/>
    <w:rsid w:val="00C76DAA"/>
    <w:rsid w:val="00C85580"/>
    <w:rsid w:val="00C90265"/>
    <w:rsid w:val="00C94CC2"/>
    <w:rsid w:val="00CB7A8E"/>
    <w:rsid w:val="00CC0C29"/>
    <w:rsid w:val="00CD3F71"/>
    <w:rsid w:val="00CD4BE6"/>
    <w:rsid w:val="00CE17E4"/>
    <w:rsid w:val="00D012A7"/>
    <w:rsid w:val="00D07081"/>
    <w:rsid w:val="00D15716"/>
    <w:rsid w:val="00D228B7"/>
    <w:rsid w:val="00D30A77"/>
    <w:rsid w:val="00D34B0F"/>
    <w:rsid w:val="00D375A4"/>
    <w:rsid w:val="00D47FFC"/>
    <w:rsid w:val="00D53A68"/>
    <w:rsid w:val="00D60A03"/>
    <w:rsid w:val="00D63868"/>
    <w:rsid w:val="00D75F73"/>
    <w:rsid w:val="00D85349"/>
    <w:rsid w:val="00DA265E"/>
    <w:rsid w:val="00DA70C7"/>
    <w:rsid w:val="00DB16B2"/>
    <w:rsid w:val="00DD7FEE"/>
    <w:rsid w:val="00DE152D"/>
    <w:rsid w:val="00DE691F"/>
    <w:rsid w:val="00DF5113"/>
    <w:rsid w:val="00DF74B2"/>
    <w:rsid w:val="00E65441"/>
    <w:rsid w:val="00E73977"/>
    <w:rsid w:val="00E90310"/>
    <w:rsid w:val="00EB2B7D"/>
    <w:rsid w:val="00EB3582"/>
    <w:rsid w:val="00EB4743"/>
    <w:rsid w:val="00EB5EB9"/>
    <w:rsid w:val="00EC16FB"/>
    <w:rsid w:val="00EE2E1C"/>
    <w:rsid w:val="00F05818"/>
    <w:rsid w:val="00F05EA6"/>
    <w:rsid w:val="00F1276E"/>
    <w:rsid w:val="00F177D7"/>
    <w:rsid w:val="00F229F4"/>
    <w:rsid w:val="00F252E9"/>
    <w:rsid w:val="00F40D11"/>
    <w:rsid w:val="00F564FE"/>
    <w:rsid w:val="00F65B2C"/>
    <w:rsid w:val="00F943C2"/>
    <w:rsid w:val="00F94D3B"/>
    <w:rsid w:val="00FA7DE1"/>
    <w:rsid w:val="00FB5E4A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0B4"/>
  <w15:chartTrackingRefBased/>
  <w15:docId w15:val="{A313BE39-4E62-4C63-BE06-3A95A74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C2"/>
    <w:pPr>
      <w:ind w:left="720"/>
      <w:contextualSpacing/>
    </w:pPr>
  </w:style>
  <w:style w:type="table" w:styleId="TableGrid">
    <w:name w:val="Table Grid"/>
    <w:basedOn w:val="TableNormal"/>
    <w:uiPriority w:val="39"/>
    <w:rsid w:val="009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C9D-F9B2-4AAF-8A59-A7D6280B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215</cp:revision>
  <dcterms:created xsi:type="dcterms:W3CDTF">2022-09-04T13:14:00Z</dcterms:created>
  <dcterms:modified xsi:type="dcterms:W3CDTF">2022-10-06T15:47:00Z</dcterms:modified>
</cp:coreProperties>
</file>