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4E2A" w14:textId="1F05F5A8" w:rsidR="0071144F" w:rsidRPr="006A5B47" w:rsidRDefault="00D13915" w:rsidP="00741939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Staging</w:t>
      </w:r>
    </w:p>
    <w:p w14:paraId="25018E5B" w14:textId="77777777" w:rsidR="0071144F" w:rsidRDefault="0071144F" w:rsidP="00741939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09DA2066" w14:textId="15D12A17" w:rsidR="009F4780" w:rsidRPr="009F4780" w:rsidRDefault="00EF3F6B" w:rsidP="00AD4DFB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Start</w:t>
      </w:r>
      <w:r w:rsidR="009A18A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34E70">
        <w:rPr>
          <w:rFonts w:asciiTheme="majorHAnsi" w:hAnsiTheme="majorHAnsi" w:cstheme="majorHAnsi"/>
          <w:b/>
          <w:bCs/>
          <w:sz w:val="20"/>
          <w:szCs w:val="20"/>
        </w:rPr>
        <w:t>of the Play</w:t>
      </w:r>
    </w:p>
    <w:p w14:paraId="3053D194" w14:textId="675438BF" w:rsidR="00A83F83" w:rsidRDefault="00A83F83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245DF">
        <w:rPr>
          <w:rFonts w:asciiTheme="majorHAnsi" w:hAnsiTheme="majorHAnsi" w:cstheme="majorHAnsi"/>
          <w:sz w:val="20"/>
          <w:szCs w:val="20"/>
        </w:rPr>
        <w:t>‘</w:t>
      </w:r>
      <w:r>
        <w:rPr>
          <w:rFonts w:asciiTheme="majorHAnsi" w:hAnsiTheme="majorHAnsi" w:cstheme="majorHAnsi"/>
          <w:sz w:val="20"/>
          <w:szCs w:val="20"/>
        </w:rPr>
        <w:t>It has good solid furniture of the period’</w:t>
      </w:r>
      <w:r w:rsidRPr="001245DF">
        <w:rPr>
          <w:rFonts w:asciiTheme="majorHAnsi" w:hAnsiTheme="majorHAnsi" w:cstheme="majorHAnsi"/>
          <w:sz w:val="20"/>
          <w:szCs w:val="20"/>
        </w:rPr>
        <w:t xml:space="preserve"> (161</w:t>
      </w:r>
      <w:r w:rsidR="00A04799" w:rsidRPr="00823EE2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|</w:t>
      </w:r>
      <w:r w:rsidR="006C5026" w:rsidRPr="00823EE2">
        <w:rPr>
          <w:rFonts w:asciiTheme="majorHAnsi" w:hAnsiTheme="majorHAnsi" w:cstheme="majorHAnsi"/>
          <w:sz w:val="6"/>
          <w:szCs w:val="6"/>
        </w:rPr>
        <w:t xml:space="preserve"> </w:t>
      </w:r>
      <w:r w:rsidR="00A04799">
        <w:rPr>
          <w:rFonts w:asciiTheme="majorHAnsi" w:hAnsiTheme="majorHAnsi" w:cstheme="majorHAnsi"/>
          <w:sz w:val="20"/>
          <w:szCs w:val="20"/>
        </w:rPr>
        <w:t>A1</w:t>
      </w:r>
      <w:r w:rsidRPr="001245DF">
        <w:rPr>
          <w:rFonts w:asciiTheme="majorHAnsi" w:hAnsiTheme="majorHAnsi" w:cstheme="majorHAnsi"/>
          <w:sz w:val="20"/>
          <w:szCs w:val="20"/>
        </w:rPr>
        <w:t>)</w:t>
      </w:r>
    </w:p>
    <w:p w14:paraId="5B30C984" w14:textId="4CBAB53A" w:rsidR="009A18A6" w:rsidRPr="009A18A6" w:rsidRDefault="009A18A6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245DF">
        <w:rPr>
          <w:rFonts w:asciiTheme="majorHAnsi" w:hAnsiTheme="majorHAnsi" w:cstheme="majorHAnsi"/>
          <w:sz w:val="20"/>
          <w:szCs w:val="20"/>
        </w:rPr>
        <w:t>‘The lighting should be pink and intimate until the Inspector arrives, and then it should be brighter and harder</w:t>
      </w:r>
      <w:r>
        <w:rPr>
          <w:rFonts w:asciiTheme="majorHAnsi" w:hAnsiTheme="majorHAnsi" w:cstheme="majorHAnsi"/>
          <w:sz w:val="20"/>
          <w:szCs w:val="20"/>
        </w:rPr>
        <w:t>’</w:t>
      </w:r>
      <w:r w:rsidRPr="001245DF">
        <w:rPr>
          <w:rFonts w:asciiTheme="majorHAnsi" w:hAnsiTheme="majorHAnsi" w:cstheme="majorHAnsi"/>
          <w:sz w:val="20"/>
          <w:szCs w:val="20"/>
        </w:rPr>
        <w:t xml:space="preserve"> (161</w:t>
      </w:r>
      <w:r w:rsidR="006C5026" w:rsidRPr="00D77BC0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|</w:t>
      </w:r>
      <w:r w:rsidR="006C5026" w:rsidRPr="00D77BC0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A1</w:t>
      </w:r>
      <w:r w:rsidRPr="001245DF">
        <w:rPr>
          <w:rFonts w:asciiTheme="majorHAnsi" w:hAnsiTheme="majorHAnsi" w:cstheme="majorHAnsi"/>
          <w:sz w:val="20"/>
          <w:szCs w:val="20"/>
        </w:rPr>
        <w:t>)</w:t>
      </w:r>
    </w:p>
    <w:p w14:paraId="5B866EDD" w14:textId="35BB26EA" w:rsidR="00870AD3" w:rsidRPr="00870AD3" w:rsidRDefault="00870AD3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‘Edna, the parlour-main, is just clearing the table’ (161</w:t>
      </w:r>
      <w:r w:rsidR="006C5026" w:rsidRPr="00D77BC0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|</w:t>
      </w:r>
      <w:r w:rsidR="006C5026" w:rsidRPr="00D77BC0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A1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76925E22" w14:textId="59D0D02B" w:rsidR="002878A9" w:rsidRDefault="0088536C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</w:t>
      </w:r>
      <w:r w:rsidR="002878A9">
        <w:rPr>
          <w:rFonts w:asciiTheme="majorHAnsi" w:hAnsiTheme="majorHAnsi" w:cstheme="majorHAnsi"/>
          <w:sz w:val="20"/>
          <w:szCs w:val="20"/>
        </w:rPr>
        <w:t xml:space="preserve">All five are in evening </w:t>
      </w:r>
      <w:r>
        <w:rPr>
          <w:rFonts w:asciiTheme="majorHAnsi" w:hAnsiTheme="majorHAnsi" w:cstheme="majorHAnsi"/>
          <w:sz w:val="20"/>
          <w:szCs w:val="20"/>
        </w:rPr>
        <w:t>dress of the period, the men in tails and white ties, not dinner-jackets’ (161</w:t>
      </w:r>
      <w:r w:rsidR="00D77BC0" w:rsidRPr="00D77BC0">
        <w:rPr>
          <w:rFonts w:asciiTheme="majorHAnsi" w:hAnsiTheme="majorHAnsi" w:cstheme="majorHAnsi"/>
          <w:sz w:val="6"/>
          <w:szCs w:val="6"/>
        </w:rPr>
        <w:t xml:space="preserve"> </w:t>
      </w:r>
      <w:r w:rsidR="00D77BC0">
        <w:rPr>
          <w:rFonts w:asciiTheme="majorHAnsi" w:hAnsiTheme="majorHAnsi" w:cstheme="majorHAnsi"/>
          <w:sz w:val="20"/>
          <w:szCs w:val="20"/>
        </w:rPr>
        <w:t>|</w:t>
      </w:r>
      <w:r w:rsidR="00D77BC0" w:rsidRPr="00D77BC0">
        <w:rPr>
          <w:rFonts w:asciiTheme="majorHAnsi" w:hAnsiTheme="majorHAnsi" w:cstheme="majorHAnsi"/>
          <w:sz w:val="6"/>
          <w:szCs w:val="6"/>
        </w:rPr>
        <w:t xml:space="preserve"> </w:t>
      </w:r>
      <w:r w:rsidR="00D77BC0">
        <w:rPr>
          <w:rFonts w:asciiTheme="majorHAnsi" w:hAnsiTheme="majorHAnsi" w:cstheme="majorHAnsi"/>
          <w:sz w:val="20"/>
          <w:szCs w:val="20"/>
        </w:rPr>
        <w:t>A1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3ACEF469" w14:textId="22A24A35" w:rsidR="00D77BC0" w:rsidRPr="00D769DE" w:rsidRDefault="00D77BC0" w:rsidP="00AD4DFB">
      <w:p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7"/>
          <w:szCs w:val="7"/>
        </w:rPr>
      </w:pPr>
    </w:p>
    <w:p w14:paraId="3A2B4450" w14:textId="4C9BE115" w:rsidR="00D77BC0" w:rsidRPr="00E05205" w:rsidRDefault="00EF3F6B" w:rsidP="00AD4DFB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End</w:t>
      </w:r>
      <w:r w:rsidR="00D77BC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34E70">
        <w:rPr>
          <w:rFonts w:asciiTheme="majorHAnsi" w:hAnsiTheme="majorHAnsi" w:cstheme="majorHAnsi"/>
          <w:b/>
          <w:bCs/>
          <w:sz w:val="20"/>
          <w:szCs w:val="20"/>
        </w:rPr>
        <w:t>of the Play</w:t>
      </w:r>
    </w:p>
    <w:p w14:paraId="28E8879B" w14:textId="77777777" w:rsidR="00D77BC0" w:rsidRDefault="00D77BC0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‘The telephone rings sharply’ (220</w:t>
      </w:r>
      <w:r w:rsidRPr="00666858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666858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A3)</w:t>
      </w:r>
    </w:p>
    <w:p w14:paraId="7BA71747" w14:textId="77777777" w:rsidR="00D77BC0" w:rsidRDefault="00D77BC0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‘As they state guiltily and dumbfounded, the curtain falls’ (220</w:t>
      </w:r>
      <w:r w:rsidRPr="00666858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666858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A3)</w:t>
      </w:r>
    </w:p>
    <w:p w14:paraId="0BC84F1C" w14:textId="505E3F6C" w:rsidR="000313DE" w:rsidRPr="00D769DE" w:rsidRDefault="000313DE" w:rsidP="00AD4DFB">
      <w:p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7"/>
          <w:szCs w:val="7"/>
        </w:rPr>
      </w:pPr>
    </w:p>
    <w:p w14:paraId="74A238FE" w14:textId="1316C756" w:rsidR="009A18A6" w:rsidRPr="00E05205" w:rsidRDefault="00843B64" w:rsidP="00AD4DFB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Arrival of the Inspector</w:t>
      </w:r>
    </w:p>
    <w:p w14:paraId="7DB3BB8C" w14:textId="490EDAC4" w:rsidR="009A18A6" w:rsidRDefault="00FA0C0E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‘We hear the sharp ring of a front doorbell’</w:t>
      </w:r>
      <w:r w:rsidR="009A18A6">
        <w:rPr>
          <w:rFonts w:asciiTheme="majorHAnsi" w:hAnsiTheme="majorHAnsi" w:cstheme="majorHAnsi"/>
          <w:sz w:val="20"/>
          <w:szCs w:val="20"/>
        </w:rPr>
        <w:t xml:space="preserve"> (16</w:t>
      </w:r>
      <w:r>
        <w:rPr>
          <w:rFonts w:asciiTheme="majorHAnsi" w:hAnsiTheme="majorHAnsi" w:cstheme="majorHAnsi"/>
          <w:sz w:val="20"/>
          <w:szCs w:val="20"/>
        </w:rPr>
        <w:t>8</w:t>
      </w:r>
      <w:r w:rsidR="006C5026" w:rsidRPr="00A71623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|</w:t>
      </w:r>
      <w:r w:rsidR="006C5026" w:rsidRPr="00A71623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A1</w:t>
      </w:r>
      <w:r w:rsidR="009A18A6">
        <w:rPr>
          <w:rFonts w:asciiTheme="majorHAnsi" w:hAnsiTheme="majorHAnsi" w:cstheme="majorHAnsi"/>
          <w:sz w:val="20"/>
          <w:szCs w:val="20"/>
        </w:rPr>
        <w:t>)</w:t>
      </w:r>
    </w:p>
    <w:p w14:paraId="732EF6B9" w14:textId="356B2E35" w:rsidR="009A18A6" w:rsidRDefault="00FA0C0E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</w:t>
      </w:r>
      <w:r w:rsidR="00F715ED">
        <w:rPr>
          <w:rFonts w:asciiTheme="majorHAnsi" w:hAnsiTheme="majorHAnsi" w:cstheme="majorHAnsi"/>
          <w:sz w:val="20"/>
          <w:szCs w:val="20"/>
        </w:rPr>
        <w:t>He is a man in his fifties, dressed in a plain darkish suit of the period’ (16</w:t>
      </w:r>
      <w:r w:rsidR="002E2B92">
        <w:rPr>
          <w:rFonts w:asciiTheme="majorHAnsi" w:hAnsiTheme="majorHAnsi" w:cstheme="majorHAnsi"/>
          <w:sz w:val="20"/>
          <w:szCs w:val="20"/>
        </w:rPr>
        <w:t>9</w:t>
      </w:r>
      <w:r w:rsidR="006C5026" w:rsidRPr="00A71623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|</w:t>
      </w:r>
      <w:r w:rsidR="006C5026" w:rsidRPr="00A71623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A1</w:t>
      </w:r>
      <w:r w:rsidR="00F715ED">
        <w:rPr>
          <w:rFonts w:asciiTheme="majorHAnsi" w:hAnsiTheme="majorHAnsi" w:cstheme="majorHAnsi"/>
          <w:sz w:val="20"/>
          <w:szCs w:val="20"/>
        </w:rPr>
        <w:t>)</w:t>
      </w:r>
    </w:p>
    <w:p w14:paraId="7E310DE6" w14:textId="4B6EBA6D" w:rsidR="00F715ED" w:rsidRDefault="00F715ED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‘He speaks</w:t>
      </w:r>
      <w:r w:rsidR="00A40BF9">
        <w:rPr>
          <w:rFonts w:asciiTheme="majorHAnsi" w:hAnsiTheme="majorHAnsi" w:cstheme="majorHAnsi"/>
          <w:sz w:val="20"/>
          <w:szCs w:val="20"/>
        </w:rPr>
        <w:t xml:space="preserve"> carefully, weightily, and has a disconcerting </w:t>
      </w:r>
      <w:r w:rsidR="002E2B92">
        <w:rPr>
          <w:rFonts w:asciiTheme="majorHAnsi" w:hAnsiTheme="majorHAnsi" w:cstheme="majorHAnsi"/>
          <w:sz w:val="20"/>
          <w:szCs w:val="20"/>
        </w:rPr>
        <w:t>habit</w:t>
      </w:r>
      <w:r w:rsidR="00A40BF9">
        <w:rPr>
          <w:rFonts w:asciiTheme="majorHAnsi" w:hAnsiTheme="majorHAnsi" w:cstheme="majorHAnsi"/>
          <w:sz w:val="20"/>
          <w:szCs w:val="20"/>
        </w:rPr>
        <w:t xml:space="preserve"> of looking hard at the person he addresses’ (169</w:t>
      </w:r>
      <w:r w:rsidR="006C5026" w:rsidRPr="00A71623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|</w:t>
      </w:r>
      <w:r w:rsidR="006C5026" w:rsidRPr="00A71623">
        <w:rPr>
          <w:rFonts w:asciiTheme="majorHAnsi" w:hAnsiTheme="majorHAnsi" w:cstheme="majorHAnsi"/>
          <w:sz w:val="6"/>
          <w:szCs w:val="6"/>
        </w:rPr>
        <w:t xml:space="preserve"> </w:t>
      </w:r>
      <w:r w:rsidR="006C5026">
        <w:rPr>
          <w:rFonts w:asciiTheme="majorHAnsi" w:hAnsiTheme="majorHAnsi" w:cstheme="majorHAnsi"/>
          <w:sz w:val="20"/>
          <w:szCs w:val="20"/>
        </w:rPr>
        <w:t>A1</w:t>
      </w:r>
      <w:r w:rsidR="00A40BF9">
        <w:rPr>
          <w:rFonts w:asciiTheme="majorHAnsi" w:hAnsiTheme="majorHAnsi" w:cstheme="majorHAnsi"/>
          <w:sz w:val="20"/>
          <w:szCs w:val="20"/>
        </w:rPr>
        <w:t>)</w:t>
      </w:r>
    </w:p>
    <w:p w14:paraId="71F2B931" w14:textId="65815261" w:rsidR="00AC3CAE" w:rsidRPr="00AC3CAE" w:rsidRDefault="00AC3CAE" w:rsidP="00AC3CAE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‘The Inspector interposes himself between them and the photograph’ (170</w:t>
      </w:r>
      <w:r w:rsidRPr="00A90AFA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A90AFA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A1)</w:t>
      </w:r>
    </w:p>
    <w:p w14:paraId="6BBC03A0" w14:textId="65C168BF" w:rsidR="009A18A6" w:rsidRPr="00D769DE" w:rsidRDefault="009A18A6" w:rsidP="00AD4DFB">
      <w:p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7"/>
          <w:szCs w:val="7"/>
        </w:rPr>
      </w:pPr>
    </w:p>
    <w:p w14:paraId="42E31799" w14:textId="6BE9E683" w:rsidR="00ED3654" w:rsidRPr="00E05205" w:rsidRDefault="00ED3654" w:rsidP="00AD4DFB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Exit of the Inspector</w:t>
      </w:r>
    </w:p>
    <w:p w14:paraId="1E73A4A7" w14:textId="048F9770" w:rsidR="00ED3654" w:rsidRDefault="00897075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‘He walks straight out, leaving them staring, subdued and wondering’ (207</w:t>
      </w:r>
      <w:r w:rsidRPr="00291CE5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291CE5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A3)</w:t>
      </w:r>
    </w:p>
    <w:p w14:paraId="13B14D47" w14:textId="3BEE5567" w:rsidR="00377674" w:rsidRPr="001245DF" w:rsidRDefault="00377674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‘Birling, the only active one hears the front door slam’ (207</w:t>
      </w:r>
      <w:r w:rsidRPr="00A90AFA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A90AFA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A3)</w:t>
      </w:r>
    </w:p>
    <w:p w14:paraId="68453A86" w14:textId="77777777" w:rsidR="00ED3654" w:rsidRPr="00D769DE" w:rsidRDefault="00ED3654" w:rsidP="00AD4DFB">
      <w:p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7"/>
          <w:szCs w:val="7"/>
        </w:rPr>
      </w:pPr>
    </w:p>
    <w:p w14:paraId="5E157E73" w14:textId="0A49A8B4" w:rsidR="00EA55E0" w:rsidRPr="00E05205" w:rsidRDefault="00EA55E0" w:rsidP="00AD4DFB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Entrances</w:t>
      </w:r>
      <w:r w:rsidR="00034E70">
        <w:rPr>
          <w:rFonts w:asciiTheme="majorHAnsi" w:hAnsiTheme="majorHAnsi" w:cstheme="majorHAnsi"/>
          <w:b/>
          <w:bCs/>
          <w:sz w:val="20"/>
          <w:szCs w:val="20"/>
        </w:rPr>
        <w:t xml:space="preserve"> on Stage</w:t>
      </w:r>
    </w:p>
    <w:p w14:paraId="674A63B4" w14:textId="0D920E2F" w:rsidR="003A108B" w:rsidRDefault="003A108B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‘Now Mrs Birling enters, briskly and self-confidently</w:t>
      </w:r>
      <w:r w:rsidR="00255FBF">
        <w:rPr>
          <w:rFonts w:asciiTheme="majorHAnsi" w:hAnsiTheme="majorHAnsi" w:cstheme="majorHAnsi"/>
          <w:sz w:val="20"/>
          <w:szCs w:val="20"/>
        </w:rPr>
        <w:t xml:space="preserve">, quite out of key with the little scene that </w:t>
      </w:r>
      <w:r w:rsidR="002A15BE">
        <w:rPr>
          <w:rFonts w:asciiTheme="majorHAnsi" w:hAnsiTheme="majorHAnsi" w:cstheme="majorHAnsi"/>
          <w:sz w:val="20"/>
          <w:szCs w:val="20"/>
        </w:rPr>
        <w:t>has just passed’ (185</w:t>
      </w:r>
      <w:r w:rsidR="002A15BE" w:rsidRPr="00666858">
        <w:rPr>
          <w:rFonts w:asciiTheme="majorHAnsi" w:hAnsiTheme="majorHAnsi" w:cstheme="majorHAnsi"/>
          <w:sz w:val="6"/>
          <w:szCs w:val="6"/>
        </w:rPr>
        <w:t xml:space="preserve"> </w:t>
      </w:r>
      <w:r w:rsidR="002A15BE">
        <w:rPr>
          <w:rFonts w:asciiTheme="majorHAnsi" w:hAnsiTheme="majorHAnsi" w:cstheme="majorHAnsi"/>
          <w:sz w:val="20"/>
          <w:szCs w:val="20"/>
        </w:rPr>
        <w:t>|</w:t>
      </w:r>
      <w:r w:rsidR="002A15BE" w:rsidRPr="00666858">
        <w:rPr>
          <w:rFonts w:asciiTheme="majorHAnsi" w:hAnsiTheme="majorHAnsi" w:cstheme="majorHAnsi"/>
          <w:sz w:val="6"/>
          <w:szCs w:val="6"/>
        </w:rPr>
        <w:t xml:space="preserve"> </w:t>
      </w:r>
      <w:r w:rsidR="002A15BE">
        <w:rPr>
          <w:rFonts w:asciiTheme="majorHAnsi" w:hAnsiTheme="majorHAnsi" w:cstheme="majorHAnsi"/>
          <w:sz w:val="20"/>
          <w:szCs w:val="20"/>
        </w:rPr>
        <w:t>A2)</w:t>
      </w:r>
    </w:p>
    <w:p w14:paraId="79A0DB9D" w14:textId="132BAE43" w:rsidR="00EA55E0" w:rsidRDefault="00EA55E0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</w:t>
      </w:r>
      <w:r w:rsidR="000F3B7F">
        <w:rPr>
          <w:rFonts w:asciiTheme="majorHAnsi" w:hAnsiTheme="majorHAnsi" w:cstheme="majorHAnsi"/>
          <w:sz w:val="20"/>
          <w:szCs w:val="20"/>
        </w:rPr>
        <w:t xml:space="preserve">Enter Birling, looking rather agitated’ </w:t>
      </w:r>
      <w:r w:rsidR="00677E25">
        <w:rPr>
          <w:rFonts w:asciiTheme="majorHAnsi" w:hAnsiTheme="majorHAnsi" w:cstheme="majorHAnsi"/>
          <w:sz w:val="20"/>
          <w:szCs w:val="20"/>
        </w:rPr>
        <w:t>(</w:t>
      </w:r>
      <w:r w:rsidR="00781301">
        <w:rPr>
          <w:rFonts w:asciiTheme="majorHAnsi" w:hAnsiTheme="majorHAnsi" w:cstheme="majorHAnsi"/>
          <w:sz w:val="20"/>
          <w:szCs w:val="20"/>
        </w:rPr>
        <w:t>196</w:t>
      </w:r>
      <w:r w:rsidR="00781301" w:rsidRPr="00403F09">
        <w:rPr>
          <w:rFonts w:asciiTheme="majorHAnsi" w:hAnsiTheme="majorHAnsi" w:cstheme="majorHAnsi"/>
          <w:sz w:val="6"/>
          <w:szCs w:val="6"/>
        </w:rPr>
        <w:t xml:space="preserve"> </w:t>
      </w:r>
      <w:r w:rsidR="00781301">
        <w:rPr>
          <w:rFonts w:asciiTheme="majorHAnsi" w:hAnsiTheme="majorHAnsi" w:cstheme="majorHAnsi"/>
          <w:sz w:val="20"/>
          <w:szCs w:val="20"/>
        </w:rPr>
        <w:t>|</w:t>
      </w:r>
      <w:r w:rsidR="00781301" w:rsidRPr="00403F09">
        <w:rPr>
          <w:rFonts w:asciiTheme="majorHAnsi" w:hAnsiTheme="majorHAnsi" w:cstheme="majorHAnsi"/>
          <w:sz w:val="6"/>
          <w:szCs w:val="6"/>
        </w:rPr>
        <w:t xml:space="preserve"> </w:t>
      </w:r>
      <w:r w:rsidR="00781301">
        <w:rPr>
          <w:rFonts w:asciiTheme="majorHAnsi" w:hAnsiTheme="majorHAnsi" w:cstheme="majorHAnsi"/>
          <w:sz w:val="20"/>
          <w:szCs w:val="20"/>
        </w:rPr>
        <w:t>A2)</w:t>
      </w:r>
    </w:p>
    <w:p w14:paraId="68D76A6A" w14:textId="54688998" w:rsidR="004D3417" w:rsidRDefault="004D3417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‘Eric enters, looking extremely pale and distressed’ (201</w:t>
      </w:r>
      <w:r w:rsidRPr="00403F09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403F09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A2)</w:t>
      </w:r>
    </w:p>
    <w:p w14:paraId="49738155" w14:textId="73EB47FF" w:rsidR="000B6C6D" w:rsidRDefault="000823AF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‘As he hesitates</w:t>
      </w:r>
      <w:r w:rsidR="009509D9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there is a ring at the front door’ (211</w:t>
      </w:r>
      <w:r w:rsidRPr="002E1167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2E1167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A3)</w:t>
      </w:r>
    </w:p>
    <w:p w14:paraId="26E40B09" w14:textId="77777777" w:rsidR="009A18A6" w:rsidRPr="00D769DE" w:rsidRDefault="009A18A6" w:rsidP="00AD4DFB">
      <w:p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7"/>
          <w:szCs w:val="7"/>
        </w:rPr>
      </w:pPr>
    </w:p>
    <w:p w14:paraId="4350ABD3" w14:textId="2CA20E9C" w:rsidR="002A513C" w:rsidRPr="00E05205" w:rsidRDefault="002A513C" w:rsidP="00AD4DFB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Exits</w:t>
      </w:r>
      <w:r w:rsidR="00034E70">
        <w:rPr>
          <w:rFonts w:asciiTheme="majorHAnsi" w:hAnsiTheme="majorHAnsi" w:cstheme="majorHAnsi"/>
          <w:b/>
          <w:bCs/>
          <w:sz w:val="20"/>
          <w:szCs w:val="20"/>
        </w:rPr>
        <w:t xml:space="preserve"> from Stage </w:t>
      </w:r>
    </w:p>
    <w:p w14:paraId="08DC921A" w14:textId="6C516323" w:rsidR="002A513C" w:rsidRDefault="002A513C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‘We hear the f</w:t>
      </w:r>
      <w:r w:rsidR="000F3C29">
        <w:rPr>
          <w:rFonts w:asciiTheme="majorHAnsi" w:hAnsiTheme="majorHAnsi" w:cstheme="majorHAnsi"/>
          <w:sz w:val="20"/>
          <w:szCs w:val="20"/>
        </w:rPr>
        <w:t>ront door slam’ (194</w:t>
      </w:r>
      <w:r w:rsidR="000F3C29" w:rsidRPr="002E1167">
        <w:rPr>
          <w:rFonts w:asciiTheme="majorHAnsi" w:hAnsiTheme="majorHAnsi" w:cstheme="majorHAnsi"/>
          <w:sz w:val="6"/>
          <w:szCs w:val="6"/>
        </w:rPr>
        <w:t xml:space="preserve"> </w:t>
      </w:r>
      <w:r w:rsidR="000F3C29">
        <w:rPr>
          <w:rFonts w:asciiTheme="majorHAnsi" w:hAnsiTheme="majorHAnsi" w:cstheme="majorHAnsi"/>
          <w:sz w:val="20"/>
          <w:szCs w:val="20"/>
        </w:rPr>
        <w:t>|</w:t>
      </w:r>
      <w:r w:rsidR="000F3C29" w:rsidRPr="002E1167">
        <w:rPr>
          <w:rFonts w:asciiTheme="majorHAnsi" w:hAnsiTheme="majorHAnsi" w:cstheme="majorHAnsi"/>
          <w:sz w:val="6"/>
          <w:szCs w:val="6"/>
        </w:rPr>
        <w:t xml:space="preserve"> </w:t>
      </w:r>
      <w:r w:rsidR="000F3C29">
        <w:rPr>
          <w:rFonts w:asciiTheme="majorHAnsi" w:hAnsiTheme="majorHAnsi" w:cstheme="majorHAnsi"/>
          <w:sz w:val="20"/>
          <w:szCs w:val="20"/>
        </w:rPr>
        <w:t>A2)</w:t>
      </w:r>
    </w:p>
    <w:p w14:paraId="10DD97C3" w14:textId="2298165B" w:rsidR="002A513C" w:rsidRDefault="002A513C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</w:t>
      </w:r>
      <w:r w:rsidR="004E66B5">
        <w:rPr>
          <w:rFonts w:asciiTheme="majorHAnsi" w:hAnsiTheme="majorHAnsi" w:cstheme="majorHAnsi"/>
          <w:sz w:val="20"/>
          <w:szCs w:val="20"/>
        </w:rPr>
        <w:t>We hear the front door slam again</w:t>
      </w:r>
      <w:r>
        <w:rPr>
          <w:rFonts w:asciiTheme="majorHAnsi" w:hAnsiTheme="majorHAnsi" w:cstheme="majorHAnsi"/>
          <w:sz w:val="20"/>
          <w:szCs w:val="20"/>
        </w:rPr>
        <w:t>’ (1</w:t>
      </w:r>
      <w:r w:rsidR="004E66B5">
        <w:rPr>
          <w:rFonts w:asciiTheme="majorHAnsi" w:hAnsiTheme="majorHAnsi" w:cstheme="majorHAnsi"/>
          <w:sz w:val="20"/>
          <w:szCs w:val="20"/>
        </w:rPr>
        <w:t>95</w:t>
      </w:r>
      <w:r w:rsidRPr="002E1167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2E1167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</w:t>
      </w:r>
      <w:r w:rsidR="004E66B5">
        <w:rPr>
          <w:rFonts w:asciiTheme="majorHAnsi" w:hAnsiTheme="majorHAnsi" w:cstheme="majorHAnsi"/>
          <w:sz w:val="20"/>
          <w:szCs w:val="20"/>
        </w:rPr>
        <w:t>2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3F9E7341" w14:textId="4961B4F1" w:rsidR="00435DA7" w:rsidRDefault="00730FD3" w:rsidP="00AD4DFB">
      <w:pPr>
        <w:pStyle w:val="ListParagraph"/>
        <w:numPr>
          <w:ilvl w:val="0"/>
          <w:numId w:val="19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‘He goes to open the door while Sheila takes her mother out’ (</w:t>
      </w:r>
      <w:r w:rsidR="00DA0CAF">
        <w:rPr>
          <w:rFonts w:asciiTheme="majorHAnsi" w:hAnsiTheme="majorHAnsi" w:cstheme="majorHAnsi"/>
          <w:sz w:val="20"/>
          <w:szCs w:val="20"/>
        </w:rPr>
        <w:t>204</w:t>
      </w:r>
      <w:r w:rsidRPr="00666858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="00DA0CAF">
        <w:rPr>
          <w:rFonts w:asciiTheme="majorHAnsi" w:hAnsiTheme="majorHAnsi" w:cstheme="majorHAnsi"/>
          <w:sz w:val="20"/>
          <w:szCs w:val="20"/>
        </w:rPr>
        <w:t>A3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4C25C113" w14:textId="77777777" w:rsidR="007E6EF4" w:rsidRPr="00D769DE" w:rsidRDefault="007E6EF4" w:rsidP="00BD6483">
      <w:pPr>
        <w:spacing w:after="0" w:line="360" w:lineRule="auto"/>
        <w:rPr>
          <w:rFonts w:asciiTheme="majorHAnsi" w:hAnsiTheme="majorHAnsi" w:cstheme="majorHAnsi"/>
          <w:sz w:val="7"/>
          <w:szCs w:val="7"/>
        </w:rPr>
      </w:pPr>
    </w:p>
    <w:p w14:paraId="6F3E84D3" w14:textId="685FD52D" w:rsidR="00F30F2A" w:rsidRDefault="00BD6483" w:rsidP="00BD648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Changing Emotions </w:t>
      </w:r>
    </w:p>
    <w:p w14:paraId="3F820F24" w14:textId="77777777" w:rsidR="00F30F2A" w:rsidRPr="009908A5" w:rsidRDefault="00F30F2A" w:rsidP="00BD6483">
      <w:pPr>
        <w:spacing w:after="0" w:line="360" w:lineRule="auto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1762"/>
        <w:gridCol w:w="1832"/>
        <w:gridCol w:w="1749"/>
        <w:gridCol w:w="1778"/>
        <w:gridCol w:w="1579"/>
      </w:tblGrid>
      <w:tr w:rsidR="004A246E" w14:paraId="38B72139" w14:textId="775ACF85" w:rsidTr="00AD4DFB">
        <w:trPr>
          <w:trHeight w:val="454"/>
        </w:trPr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2097AD5D" w14:textId="12360FE5" w:rsidR="004A246E" w:rsidRPr="007B5AA9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B5A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Birling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5E28FE4" w14:textId="4C584F18" w:rsidR="004A246E" w:rsidRPr="007B5AA9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B5A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Mrs Birling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0FB70622" w14:textId="44EDA131" w:rsidR="004A246E" w:rsidRPr="007B5AA9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B5A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Sheila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7B72F3D4" w14:textId="0BAB281C" w:rsidR="004A246E" w:rsidRPr="007B5AA9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B5A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Eric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0401160A" w14:textId="555E9FF3" w:rsidR="004A246E" w:rsidRPr="007B5AA9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B5A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Gerald</w:t>
            </w:r>
          </w:p>
        </w:tc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71D81EBE" w14:textId="483F5A03" w:rsidR="004A246E" w:rsidRPr="007B5AA9" w:rsidRDefault="004A246E" w:rsidP="004A246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Inspector</w:t>
            </w:r>
          </w:p>
        </w:tc>
      </w:tr>
      <w:tr w:rsidR="004A246E" w14:paraId="73FA7362" w14:textId="28BCE759" w:rsidTr="00AD4DFB">
        <w:trPr>
          <w:trHeight w:val="454"/>
        </w:trPr>
        <w:tc>
          <w:tcPr>
            <w:tcW w:w="1756" w:type="dxa"/>
            <w:vAlign w:val="center"/>
          </w:tcPr>
          <w:p w14:paraId="64826C42" w14:textId="1211DE50" w:rsidR="004A246E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‘Laugh’</w:t>
            </w:r>
          </w:p>
        </w:tc>
        <w:tc>
          <w:tcPr>
            <w:tcW w:w="1762" w:type="dxa"/>
            <w:vAlign w:val="center"/>
          </w:tcPr>
          <w:p w14:paraId="7A801709" w14:textId="67122413" w:rsidR="004A246E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‘Smiling’</w:t>
            </w:r>
          </w:p>
        </w:tc>
        <w:tc>
          <w:tcPr>
            <w:tcW w:w="1832" w:type="dxa"/>
            <w:vAlign w:val="center"/>
          </w:tcPr>
          <w:p w14:paraId="1F00A62A" w14:textId="2CD671D1" w:rsidR="004A246E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‘Excited’</w:t>
            </w:r>
          </w:p>
        </w:tc>
        <w:tc>
          <w:tcPr>
            <w:tcW w:w="1749" w:type="dxa"/>
            <w:vAlign w:val="center"/>
          </w:tcPr>
          <w:p w14:paraId="76F35054" w14:textId="118A538E" w:rsidR="004A246E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‘Noisily’</w:t>
            </w:r>
          </w:p>
        </w:tc>
        <w:tc>
          <w:tcPr>
            <w:tcW w:w="1778" w:type="dxa"/>
            <w:vAlign w:val="center"/>
          </w:tcPr>
          <w:p w14:paraId="6F5D93C2" w14:textId="34D45514" w:rsidR="004A246E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‘Smiling’</w:t>
            </w:r>
          </w:p>
        </w:tc>
        <w:tc>
          <w:tcPr>
            <w:tcW w:w="1579" w:type="dxa"/>
            <w:vAlign w:val="center"/>
          </w:tcPr>
          <w:p w14:paraId="72041912" w14:textId="3C09DEA7" w:rsidR="004A246E" w:rsidRDefault="0032222D" w:rsidP="004A246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‘Calmly’</w:t>
            </w:r>
          </w:p>
        </w:tc>
      </w:tr>
      <w:tr w:rsidR="004A246E" w14:paraId="4DC4578A" w14:textId="5E6D1D86" w:rsidTr="00AD4DFB">
        <w:trPr>
          <w:trHeight w:val="454"/>
        </w:trPr>
        <w:tc>
          <w:tcPr>
            <w:tcW w:w="1756" w:type="dxa"/>
            <w:vAlign w:val="center"/>
          </w:tcPr>
          <w:p w14:paraId="6A2964D2" w14:textId="549B26B4" w:rsidR="004A246E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‘Angrily’</w:t>
            </w:r>
          </w:p>
        </w:tc>
        <w:tc>
          <w:tcPr>
            <w:tcW w:w="1762" w:type="dxa"/>
            <w:vAlign w:val="center"/>
          </w:tcPr>
          <w:p w14:paraId="510DAD9F" w14:textId="5847C489" w:rsidR="004A246E" w:rsidRDefault="0032222D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‘Staggered’</w:t>
            </w:r>
          </w:p>
        </w:tc>
        <w:tc>
          <w:tcPr>
            <w:tcW w:w="1832" w:type="dxa"/>
            <w:vAlign w:val="center"/>
          </w:tcPr>
          <w:p w14:paraId="14CA84BB" w14:textId="45B053B9" w:rsidR="004A246E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‘Distressed’</w:t>
            </w:r>
          </w:p>
        </w:tc>
        <w:tc>
          <w:tcPr>
            <w:tcW w:w="1749" w:type="dxa"/>
            <w:vAlign w:val="center"/>
          </w:tcPr>
          <w:p w14:paraId="3852B6DA" w14:textId="76377341" w:rsidR="004A246E" w:rsidRDefault="008E08BD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‘Miserably’</w:t>
            </w:r>
          </w:p>
        </w:tc>
        <w:tc>
          <w:tcPr>
            <w:tcW w:w="1778" w:type="dxa"/>
            <w:vAlign w:val="center"/>
          </w:tcPr>
          <w:p w14:paraId="583D9685" w14:textId="3A75B84D" w:rsidR="004A246E" w:rsidRDefault="004A246E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‘Startled’</w:t>
            </w:r>
          </w:p>
        </w:tc>
        <w:tc>
          <w:tcPr>
            <w:tcW w:w="1579" w:type="dxa"/>
            <w:vAlign w:val="center"/>
          </w:tcPr>
          <w:p w14:paraId="1B127739" w14:textId="413A75D7" w:rsidR="004A246E" w:rsidRDefault="00856DFE" w:rsidP="004A246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‘Harshly’</w:t>
            </w:r>
          </w:p>
        </w:tc>
      </w:tr>
      <w:tr w:rsidR="004A246E" w14:paraId="4F63F0FE" w14:textId="7C573862" w:rsidTr="00AD4DFB">
        <w:trPr>
          <w:trHeight w:val="454"/>
        </w:trPr>
        <w:tc>
          <w:tcPr>
            <w:tcW w:w="1756" w:type="dxa"/>
            <w:vAlign w:val="center"/>
          </w:tcPr>
          <w:p w14:paraId="005F2034" w14:textId="78C28D8D" w:rsidR="004A246E" w:rsidRDefault="00A207ED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‘Excitedly’</w:t>
            </w:r>
          </w:p>
        </w:tc>
        <w:tc>
          <w:tcPr>
            <w:tcW w:w="1762" w:type="dxa"/>
            <w:vAlign w:val="center"/>
          </w:tcPr>
          <w:p w14:paraId="5C6320EA" w14:textId="07BEFD26" w:rsidR="004A246E" w:rsidRDefault="00A207ED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‘Triumphantly’</w:t>
            </w:r>
          </w:p>
        </w:tc>
        <w:tc>
          <w:tcPr>
            <w:tcW w:w="1832" w:type="dxa"/>
            <w:vAlign w:val="center"/>
          </w:tcPr>
          <w:p w14:paraId="61F2896C" w14:textId="36B467A7" w:rsidR="004A246E" w:rsidRDefault="00003F3A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‘Bitterly’</w:t>
            </w:r>
          </w:p>
        </w:tc>
        <w:tc>
          <w:tcPr>
            <w:tcW w:w="1749" w:type="dxa"/>
            <w:vAlign w:val="center"/>
          </w:tcPr>
          <w:p w14:paraId="308EE959" w14:textId="1DAC553A" w:rsidR="004A246E" w:rsidRDefault="00AA3457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‘Sulkily’</w:t>
            </w:r>
          </w:p>
        </w:tc>
        <w:tc>
          <w:tcPr>
            <w:tcW w:w="1778" w:type="dxa"/>
            <w:vAlign w:val="center"/>
          </w:tcPr>
          <w:p w14:paraId="759AD17F" w14:textId="7B963313" w:rsidR="004A246E" w:rsidRDefault="00BC4B23" w:rsidP="00186B2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‘Decisively’</w:t>
            </w:r>
          </w:p>
        </w:tc>
        <w:tc>
          <w:tcPr>
            <w:tcW w:w="1579" w:type="dxa"/>
            <w:vAlign w:val="center"/>
          </w:tcPr>
          <w:p w14:paraId="391B07CE" w14:textId="5B1CF93F" w:rsidR="004A246E" w:rsidRDefault="00134688" w:rsidP="004A246E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‘Masterfully’</w:t>
            </w:r>
          </w:p>
        </w:tc>
      </w:tr>
    </w:tbl>
    <w:p w14:paraId="3C292B32" w14:textId="37DABF28" w:rsidR="0066479B" w:rsidRPr="00505BF7" w:rsidRDefault="0066479B" w:rsidP="0066479B">
      <w:pPr>
        <w:spacing w:after="0" w:line="360" w:lineRule="auto"/>
        <w:rPr>
          <w:rFonts w:asciiTheme="majorHAnsi" w:hAnsiTheme="majorHAnsi" w:cstheme="majorHAnsi"/>
          <w:b/>
          <w:bCs/>
          <w:sz w:val="13"/>
          <w:szCs w:val="13"/>
        </w:rPr>
      </w:pPr>
    </w:p>
    <w:p w14:paraId="4A7F6412" w14:textId="77777777" w:rsidR="00AC3CAE" w:rsidRDefault="00AC3CAE" w:rsidP="00AC3CAE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CA5980" w14:textId="77777777" w:rsidR="00AC3CAE" w:rsidRPr="00AC3CAE" w:rsidRDefault="00AC3CAE" w:rsidP="0066479B">
      <w:pPr>
        <w:spacing w:after="0" w:line="360" w:lineRule="auto"/>
        <w:rPr>
          <w:rFonts w:asciiTheme="majorHAnsi" w:hAnsiTheme="majorHAnsi" w:cstheme="majorHAnsi"/>
          <w:sz w:val="8"/>
          <w:szCs w:val="8"/>
        </w:rPr>
      </w:pPr>
    </w:p>
    <w:p w14:paraId="50F3D052" w14:textId="6684F6F1" w:rsidR="0066479B" w:rsidRDefault="009F4780" w:rsidP="001D44E8">
      <w:pPr>
        <w:pStyle w:val="ListParagraph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What do </w:t>
      </w:r>
      <w:r w:rsidR="001207D4">
        <w:rPr>
          <w:rFonts w:asciiTheme="majorHAnsi" w:hAnsiTheme="majorHAnsi" w:cstheme="majorHAnsi"/>
          <w:sz w:val="20"/>
          <w:szCs w:val="20"/>
        </w:rPr>
        <w:t xml:space="preserve">we learn about the </w:t>
      </w:r>
      <w:r w:rsidR="001207D4" w:rsidRPr="00D8601C">
        <w:rPr>
          <w:rFonts w:asciiTheme="majorHAnsi" w:hAnsiTheme="majorHAnsi" w:cstheme="majorHAnsi"/>
          <w:b/>
          <w:bCs/>
          <w:sz w:val="20"/>
          <w:szCs w:val="20"/>
        </w:rPr>
        <w:t>Birling family</w:t>
      </w:r>
      <w:r w:rsidR="001207D4">
        <w:rPr>
          <w:rFonts w:asciiTheme="majorHAnsi" w:hAnsiTheme="majorHAnsi" w:cstheme="majorHAnsi"/>
          <w:sz w:val="20"/>
          <w:szCs w:val="20"/>
        </w:rPr>
        <w:t xml:space="preserve"> and wider </w:t>
      </w:r>
      <w:r w:rsidR="001207D4" w:rsidRPr="00D8601C">
        <w:rPr>
          <w:rFonts w:asciiTheme="majorHAnsi" w:hAnsiTheme="majorHAnsi" w:cstheme="majorHAnsi"/>
          <w:b/>
          <w:bCs/>
          <w:sz w:val="20"/>
          <w:szCs w:val="20"/>
        </w:rPr>
        <w:t>context</w:t>
      </w:r>
      <w:r w:rsidR="001207D4">
        <w:rPr>
          <w:rFonts w:asciiTheme="majorHAnsi" w:hAnsiTheme="majorHAnsi" w:cstheme="majorHAnsi"/>
          <w:sz w:val="20"/>
          <w:szCs w:val="20"/>
        </w:rPr>
        <w:t xml:space="preserve"> of the play from the opening stage directions</w:t>
      </w:r>
      <w:r w:rsidR="004E7B1C">
        <w:rPr>
          <w:rFonts w:asciiTheme="majorHAnsi" w:hAnsiTheme="majorHAnsi" w:cstheme="majorHAnsi"/>
          <w:sz w:val="20"/>
          <w:szCs w:val="20"/>
        </w:rPr>
        <w:t>?</w:t>
      </w:r>
    </w:p>
    <w:p w14:paraId="68E14BE8" w14:textId="297F12A9" w:rsidR="00A83F83" w:rsidRDefault="001D00ED" w:rsidP="00F30F2A">
      <w:pPr>
        <w:pStyle w:val="ListParagraph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effect do the</w:t>
      </w:r>
      <w:r w:rsidR="00D65455">
        <w:rPr>
          <w:rFonts w:asciiTheme="majorHAnsi" w:hAnsiTheme="majorHAnsi" w:cstheme="majorHAnsi"/>
          <w:sz w:val="20"/>
          <w:szCs w:val="20"/>
        </w:rPr>
        <w:t xml:space="preserve"> </w:t>
      </w:r>
      <w:r w:rsidR="00231B85">
        <w:rPr>
          <w:rFonts w:asciiTheme="majorHAnsi" w:hAnsiTheme="majorHAnsi" w:cstheme="majorHAnsi"/>
          <w:sz w:val="20"/>
          <w:szCs w:val="20"/>
        </w:rPr>
        <w:t>‘</w:t>
      </w:r>
      <w:r w:rsidR="00231B85" w:rsidRPr="00D8601C">
        <w:rPr>
          <w:rFonts w:asciiTheme="majorHAnsi" w:hAnsiTheme="majorHAnsi" w:cstheme="majorHAnsi"/>
          <w:b/>
          <w:bCs/>
          <w:sz w:val="20"/>
          <w:szCs w:val="20"/>
        </w:rPr>
        <w:t>loud</w:t>
      </w:r>
      <w:r w:rsidR="00231B85" w:rsidRPr="00D8601C">
        <w:rPr>
          <w:rFonts w:asciiTheme="majorHAnsi" w:hAnsiTheme="majorHAnsi" w:cstheme="majorHAnsi"/>
          <w:sz w:val="20"/>
          <w:szCs w:val="20"/>
        </w:rPr>
        <w:t xml:space="preserve">’ </w:t>
      </w:r>
      <w:r w:rsidR="00231B85" w:rsidRPr="00D8601C">
        <w:rPr>
          <w:rFonts w:asciiTheme="majorHAnsi" w:hAnsiTheme="majorHAnsi" w:cstheme="majorHAnsi"/>
          <w:b/>
          <w:bCs/>
          <w:sz w:val="20"/>
          <w:szCs w:val="20"/>
        </w:rPr>
        <w:t>noises</w:t>
      </w:r>
      <w:r w:rsidR="00A43041">
        <w:rPr>
          <w:rFonts w:asciiTheme="majorHAnsi" w:hAnsiTheme="majorHAnsi" w:cstheme="majorHAnsi"/>
          <w:sz w:val="20"/>
          <w:szCs w:val="20"/>
        </w:rPr>
        <w:t xml:space="preserve"> have as </w:t>
      </w:r>
      <w:r>
        <w:rPr>
          <w:rFonts w:asciiTheme="majorHAnsi" w:hAnsiTheme="majorHAnsi" w:cstheme="majorHAnsi"/>
          <w:sz w:val="20"/>
          <w:szCs w:val="20"/>
        </w:rPr>
        <w:t>the play progresses</w:t>
      </w:r>
      <w:r w:rsidR="00231B85">
        <w:rPr>
          <w:rFonts w:asciiTheme="majorHAnsi" w:hAnsiTheme="majorHAnsi" w:cstheme="majorHAnsi"/>
          <w:sz w:val="20"/>
          <w:szCs w:val="20"/>
        </w:rPr>
        <w:t xml:space="preserve"> </w:t>
      </w:r>
      <w:r w:rsidR="00593EBF">
        <w:rPr>
          <w:rFonts w:asciiTheme="majorHAnsi" w:hAnsiTheme="majorHAnsi" w:cstheme="majorHAnsi"/>
          <w:sz w:val="20"/>
          <w:szCs w:val="20"/>
        </w:rPr>
        <w:t xml:space="preserve">(i.e. </w:t>
      </w:r>
      <w:r w:rsidR="005A5C74">
        <w:rPr>
          <w:rFonts w:asciiTheme="majorHAnsi" w:hAnsiTheme="majorHAnsi" w:cstheme="majorHAnsi"/>
          <w:sz w:val="20"/>
          <w:szCs w:val="20"/>
        </w:rPr>
        <w:t xml:space="preserve">generated by doorbells, </w:t>
      </w:r>
      <w:r>
        <w:rPr>
          <w:rFonts w:asciiTheme="majorHAnsi" w:hAnsiTheme="majorHAnsi" w:cstheme="majorHAnsi"/>
          <w:sz w:val="20"/>
          <w:szCs w:val="20"/>
        </w:rPr>
        <w:t>slamming doors</w:t>
      </w:r>
      <w:r w:rsidR="005A5C74">
        <w:rPr>
          <w:rFonts w:asciiTheme="majorHAnsi" w:hAnsiTheme="majorHAnsi" w:cstheme="majorHAnsi"/>
          <w:sz w:val="20"/>
          <w:szCs w:val="20"/>
        </w:rPr>
        <w:t xml:space="preserve"> and the phone</w:t>
      </w:r>
      <w:r w:rsidR="00593EBF">
        <w:rPr>
          <w:rFonts w:asciiTheme="majorHAnsi" w:hAnsiTheme="majorHAnsi" w:cstheme="majorHAnsi"/>
          <w:sz w:val="20"/>
          <w:szCs w:val="20"/>
        </w:rPr>
        <w:t>)?</w:t>
      </w:r>
    </w:p>
    <w:p w14:paraId="15DD2442" w14:textId="7AFA031A" w:rsidR="004B1152" w:rsidRDefault="004B1152" w:rsidP="00F30F2A">
      <w:pPr>
        <w:pStyle w:val="ListParagraph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Why </w:t>
      </w:r>
      <w:r w:rsidR="00D4333C">
        <w:rPr>
          <w:rFonts w:asciiTheme="majorHAnsi" w:hAnsiTheme="majorHAnsi" w:cstheme="majorHAnsi"/>
          <w:sz w:val="20"/>
          <w:szCs w:val="20"/>
        </w:rPr>
        <w:t xml:space="preserve">is it necessary for members of the Birling family </w:t>
      </w:r>
      <w:r w:rsidR="00D4333C" w:rsidRPr="00D8601C">
        <w:rPr>
          <w:rFonts w:asciiTheme="majorHAnsi" w:hAnsiTheme="majorHAnsi" w:cstheme="majorHAnsi"/>
          <w:b/>
          <w:bCs/>
          <w:sz w:val="20"/>
          <w:szCs w:val="20"/>
        </w:rPr>
        <w:t>leave</w:t>
      </w:r>
      <w:r w:rsidR="00D4333C">
        <w:rPr>
          <w:rFonts w:asciiTheme="majorHAnsi" w:hAnsiTheme="majorHAnsi" w:cstheme="majorHAnsi"/>
          <w:sz w:val="20"/>
          <w:szCs w:val="20"/>
        </w:rPr>
        <w:t xml:space="preserve"> the stage</w:t>
      </w:r>
      <w:r w:rsidR="00D769DE">
        <w:rPr>
          <w:rFonts w:asciiTheme="majorHAnsi" w:hAnsiTheme="majorHAnsi" w:cstheme="majorHAnsi"/>
          <w:sz w:val="20"/>
          <w:szCs w:val="20"/>
        </w:rPr>
        <w:t xml:space="preserve"> throughout the play</w:t>
      </w:r>
      <w:r w:rsidR="00D4333C">
        <w:rPr>
          <w:rFonts w:asciiTheme="majorHAnsi" w:hAnsiTheme="majorHAnsi" w:cstheme="majorHAnsi"/>
          <w:sz w:val="20"/>
          <w:szCs w:val="20"/>
        </w:rPr>
        <w:t>?</w:t>
      </w:r>
    </w:p>
    <w:p w14:paraId="5B6D0CDD" w14:textId="77777777" w:rsidR="00CE2EFC" w:rsidRDefault="00CE2EFC" w:rsidP="00CE2EFC">
      <w:pPr>
        <w:pStyle w:val="ListParagraph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How do the </w:t>
      </w:r>
      <w:r w:rsidRPr="00D8601C">
        <w:rPr>
          <w:rFonts w:asciiTheme="majorHAnsi" w:hAnsiTheme="majorHAnsi" w:cstheme="majorHAnsi"/>
          <w:b/>
          <w:bCs/>
          <w:sz w:val="20"/>
          <w:szCs w:val="20"/>
        </w:rPr>
        <w:t>emotions</w:t>
      </w:r>
      <w:r>
        <w:rPr>
          <w:rFonts w:asciiTheme="majorHAnsi" w:hAnsiTheme="majorHAnsi" w:cstheme="majorHAnsi"/>
          <w:sz w:val="20"/>
          <w:szCs w:val="20"/>
        </w:rPr>
        <w:t xml:space="preserve"> of the Birling family change as the play progresses?</w:t>
      </w:r>
    </w:p>
    <w:p w14:paraId="50BFC79B" w14:textId="64E36FB8" w:rsidR="00D72BD8" w:rsidRPr="00B16FD7" w:rsidRDefault="00505BF7" w:rsidP="00A90D69">
      <w:pPr>
        <w:pStyle w:val="ListParagraph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B16FD7">
        <w:rPr>
          <w:rFonts w:asciiTheme="majorHAnsi" w:hAnsiTheme="majorHAnsi" w:cstheme="majorHAnsi"/>
          <w:sz w:val="20"/>
          <w:szCs w:val="20"/>
        </w:rPr>
        <w:t xml:space="preserve">How does the </w:t>
      </w:r>
      <w:r w:rsidRPr="00B16FD7">
        <w:rPr>
          <w:rFonts w:asciiTheme="majorHAnsi" w:hAnsiTheme="majorHAnsi" w:cstheme="majorHAnsi"/>
          <w:b/>
          <w:bCs/>
          <w:sz w:val="20"/>
          <w:szCs w:val="20"/>
        </w:rPr>
        <w:t>appearance</w:t>
      </w:r>
      <w:r w:rsidRPr="00B16FD7">
        <w:rPr>
          <w:rFonts w:asciiTheme="majorHAnsi" w:hAnsiTheme="majorHAnsi" w:cstheme="majorHAnsi"/>
          <w:sz w:val="20"/>
          <w:szCs w:val="20"/>
        </w:rPr>
        <w:t xml:space="preserve"> and </w:t>
      </w:r>
      <w:r w:rsidRPr="00B16FD7">
        <w:rPr>
          <w:rFonts w:asciiTheme="majorHAnsi" w:hAnsiTheme="majorHAnsi" w:cstheme="majorHAnsi"/>
          <w:b/>
          <w:bCs/>
          <w:sz w:val="20"/>
          <w:szCs w:val="20"/>
        </w:rPr>
        <w:t>manner</w:t>
      </w:r>
      <w:r w:rsidRPr="00B16FD7">
        <w:rPr>
          <w:rFonts w:asciiTheme="majorHAnsi" w:hAnsiTheme="majorHAnsi" w:cstheme="majorHAnsi"/>
          <w:sz w:val="20"/>
          <w:szCs w:val="20"/>
        </w:rPr>
        <w:t xml:space="preserve"> of the Inspector mark him out as different to the Birlings?</w:t>
      </w:r>
    </w:p>
    <w:sectPr w:rsidR="00D72BD8" w:rsidRPr="00B16FD7" w:rsidSect="00F30F2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5543"/>
    <w:multiLevelType w:val="hybridMultilevel"/>
    <w:tmpl w:val="732A8E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83558"/>
    <w:multiLevelType w:val="hybridMultilevel"/>
    <w:tmpl w:val="4BDA7500"/>
    <w:lvl w:ilvl="0" w:tplc="063A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EE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48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6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E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66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6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6F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20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449CE"/>
    <w:multiLevelType w:val="hybridMultilevel"/>
    <w:tmpl w:val="75B2C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2323BD"/>
    <w:multiLevelType w:val="hybridMultilevel"/>
    <w:tmpl w:val="A7B087D0"/>
    <w:lvl w:ilvl="0" w:tplc="BC28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E5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4D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2B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8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ED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10A73"/>
    <w:multiLevelType w:val="hybridMultilevel"/>
    <w:tmpl w:val="31783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54E9D"/>
    <w:multiLevelType w:val="hybridMultilevel"/>
    <w:tmpl w:val="29C612B0"/>
    <w:lvl w:ilvl="0" w:tplc="6E788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0A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29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6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9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A7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48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C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C5F34"/>
    <w:multiLevelType w:val="hybridMultilevel"/>
    <w:tmpl w:val="29AE78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A40AC"/>
    <w:multiLevelType w:val="hybridMultilevel"/>
    <w:tmpl w:val="8514B740"/>
    <w:lvl w:ilvl="0" w:tplc="CB0C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03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8C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87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9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A1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A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EA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4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3F572C"/>
    <w:multiLevelType w:val="hybridMultilevel"/>
    <w:tmpl w:val="D7D6EA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52155C"/>
    <w:multiLevelType w:val="hybridMultilevel"/>
    <w:tmpl w:val="59AA4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A2CE9"/>
    <w:multiLevelType w:val="hybridMultilevel"/>
    <w:tmpl w:val="6A8CDD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480916"/>
    <w:multiLevelType w:val="hybridMultilevel"/>
    <w:tmpl w:val="8272DE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7716D"/>
    <w:multiLevelType w:val="hybridMultilevel"/>
    <w:tmpl w:val="778E03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C2550C"/>
    <w:multiLevelType w:val="hybridMultilevel"/>
    <w:tmpl w:val="DC72B6BC"/>
    <w:lvl w:ilvl="0" w:tplc="C2DA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2B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3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0A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2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E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819DA"/>
    <w:multiLevelType w:val="hybridMultilevel"/>
    <w:tmpl w:val="10E21304"/>
    <w:lvl w:ilvl="0" w:tplc="CD1A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0D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8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60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D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A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02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CC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E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33ED5"/>
    <w:multiLevelType w:val="hybridMultilevel"/>
    <w:tmpl w:val="4B74F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E0D76"/>
    <w:multiLevelType w:val="hybridMultilevel"/>
    <w:tmpl w:val="4F9EC692"/>
    <w:lvl w:ilvl="0" w:tplc="63A0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E8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2D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6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26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67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F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2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B24A62"/>
    <w:multiLevelType w:val="hybridMultilevel"/>
    <w:tmpl w:val="9DC4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66480"/>
    <w:multiLevelType w:val="hybridMultilevel"/>
    <w:tmpl w:val="B538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87CEA"/>
    <w:multiLevelType w:val="hybridMultilevel"/>
    <w:tmpl w:val="0358C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6"/>
  </w:num>
  <w:num w:numId="5">
    <w:abstractNumId w:val="4"/>
  </w:num>
  <w:num w:numId="6">
    <w:abstractNumId w:val="14"/>
  </w:num>
  <w:num w:numId="7">
    <w:abstractNumId w:val="12"/>
  </w:num>
  <w:num w:numId="8">
    <w:abstractNumId w:val="1"/>
  </w:num>
  <w:num w:numId="9">
    <w:abstractNumId w:val="15"/>
  </w:num>
  <w:num w:numId="10">
    <w:abstractNumId w:val="2"/>
  </w:num>
  <w:num w:numId="11">
    <w:abstractNumId w:val="5"/>
  </w:num>
  <w:num w:numId="12">
    <w:abstractNumId w:val="19"/>
  </w:num>
  <w:num w:numId="13">
    <w:abstractNumId w:val="10"/>
  </w:num>
  <w:num w:numId="14">
    <w:abstractNumId w:val="3"/>
  </w:num>
  <w:num w:numId="15">
    <w:abstractNumId w:val="18"/>
  </w:num>
  <w:num w:numId="16">
    <w:abstractNumId w:val="0"/>
  </w:num>
  <w:num w:numId="17">
    <w:abstractNumId w:val="13"/>
  </w:num>
  <w:num w:numId="18">
    <w:abstractNumId w:val="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C6"/>
    <w:rsid w:val="00003F3A"/>
    <w:rsid w:val="0001524C"/>
    <w:rsid w:val="000313DE"/>
    <w:rsid w:val="00034E70"/>
    <w:rsid w:val="000823AF"/>
    <w:rsid w:val="000B6C6D"/>
    <w:rsid w:val="000D2F49"/>
    <w:rsid w:val="000F3B7F"/>
    <w:rsid w:val="000F3C29"/>
    <w:rsid w:val="00113EF1"/>
    <w:rsid w:val="001207D4"/>
    <w:rsid w:val="001245DF"/>
    <w:rsid w:val="00134688"/>
    <w:rsid w:val="00136C12"/>
    <w:rsid w:val="00142795"/>
    <w:rsid w:val="00186B2E"/>
    <w:rsid w:val="001B4B76"/>
    <w:rsid w:val="001D00ED"/>
    <w:rsid w:val="001D44E8"/>
    <w:rsid w:val="00202F47"/>
    <w:rsid w:val="00220A52"/>
    <w:rsid w:val="00227E32"/>
    <w:rsid w:val="00231B85"/>
    <w:rsid w:val="0025488E"/>
    <w:rsid w:val="00255FBF"/>
    <w:rsid w:val="002878A9"/>
    <w:rsid w:val="00291CE5"/>
    <w:rsid w:val="002A15BE"/>
    <w:rsid w:val="002A513C"/>
    <w:rsid w:val="002E1167"/>
    <w:rsid w:val="002E2B92"/>
    <w:rsid w:val="0032222D"/>
    <w:rsid w:val="00377674"/>
    <w:rsid w:val="003A108B"/>
    <w:rsid w:val="003E2572"/>
    <w:rsid w:val="003E644C"/>
    <w:rsid w:val="00403F09"/>
    <w:rsid w:val="00435DA7"/>
    <w:rsid w:val="004A246E"/>
    <w:rsid w:val="004B1152"/>
    <w:rsid w:val="004D3417"/>
    <w:rsid w:val="004E66B5"/>
    <w:rsid w:val="004E7B1C"/>
    <w:rsid w:val="00505BF7"/>
    <w:rsid w:val="00593EBF"/>
    <w:rsid w:val="005A5C74"/>
    <w:rsid w:val="005E0B72"/>
    <w:rsid w:val="00605EE7"/>
    <w:rsid w:val="00620FD7"/>
    <w:rsid w:val="00626392"/>
    <w:rsid w:val="00642BCB"/>
    <w:rsid w:val="0066479B"/>
    <w:rsid w:val="00666858"/>
    <w:rsid w:val="00677E25"/>
    <w:rsid w:val="0069431F"/>
    <w:rsid w:val="00696B0C"/>
    <w:rsid w:val="006C5026"/>
    <w:rsid w:val="006F6038"/>
    <w:rsid w:val="0071144F"/>
    <w:rsid w:val="007267C6"/>
    <w:rsid w:val="00730FD3"/>
    <w:rsid w:val="00741939"/>
    <w:rsid w:val="00756BCA"/>
    <w:rsid w:val="00781301"/>
    <w:rsid w:val="007B5AA9"/>
    <w:rsid w:val="007E6EF4"/>
    <w:rsid w:val="00823EE2"/>
    <w:rsid w:val="00843B64"/>
    <w:rsid w:val="00856DFE"/>
    <w:rsid w:val="00870AD3"/>
    <w:rsid w:val="0088536C"/>
    <w:rsid w:val="00897075"/>
    <w:rsid w:val="008E08BD"/>
    <w:rsid w:val="008F2D92"/>
    <w:rsid w:val="009509D9"/>
    <w:rsid w:val="00980B93"/>
    <w:rsid w:val="009908A5"/>
    <w:rsid w:val="00994B29"/>
    <w:rsid w:val="009A18A6"/>
    <w:rsid w:val="009C28EF"/>
    <w:rsid w:val="009F4780"/>
    <w:rsid w:val="009F5F40"/>
    <w:rsid w:val="00A04799"/>
    <w:rsid w:val="00A207ED"/>
    <w:rsid w:val="00A40BF9"/>
    <w:rsid w:val="00A43041"/>
    <w:rsid w:val="00A71623"/>
    <w:rsid w:val="00A83F83"/>
    <w:rsid w:val="00A90AFA"/>
    <w:rsid w:val="00AA3457"/>
    <w:rsid w:val="00AC3CAE"/>
    <w:rsid w:val="00AC60A2"/>
    <w:rsid w:val="00AD4DFB"/>
    <w:rsid w:val="00B16FD7"/>
    <w:rsid w:val="00B35627"/>
    <w:rsid w:val="00B460B2"/>
    <w:rsid w:val="00B62117"/>
    <w:rsid w:val="00B92E9A"/>
    <w:rsid w:val="00BC4B23"/>
    <w:rsid w:val="00BD6483"/>
    <w:rsid w:val="00BE5A3B"/>
    <w:rsid w:val="00C3521A"/>
    <w:rsid w:val="00C62635"/>
    <w:rsid w:val="00C67954"/>
    <w:rsid w:val="00C84065"/>
    <w:rsid w:val="00CE2EFC"/>
    <w:rsid w:val="00D13915"/>
    <w:rsid w:val="00D4333C"/>
    <w:rsid w:val="00D638C7"/>
    <w:rsid w:val="00D65455"/>
    <w:rsid w:val="00D72BD8"/>
    <w:rsid w:val="00D769DE"/>
    <w:rsid w:val="00D77BC0"/>
    <w:rsid w:val="00D8601C"/>
    <w:rsid w:val="00DA0CAF"/>
    <w:rsid w:val="00DB58B2"/>
    <w:rsid w:val="00DF2599"/>
    <w:rsid w:val="00E05205"/>
    <w:rsid w:val="00E66F9F"/>
    <w:rsid w:val="00E8471C"/>
    <w:rsid w:val="00EA55E0"/>
    <w:rsid w:val="00EB34BA"/>
    <w:rsid w:val="00EC49B7"/>
    <w:rsid w:val="00ED3654"/>
    <w:rsid w:val="00EF3F6B"/>
    <w:rsid w:val="00F30F2A"/>
    <w:rsid w:val="00F4555C"/>
    <w:rsid w:val="00F715ED"/>
    <w:rsid w:val="00F7560F"/>
    <w:rsid w:val="00F847B6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F7A8"/>
  <w15:chartTrackingRefBased/>
  <w15:docId w15:val="{05EE7B3D-58A1-43F3-B8DB-88504DE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C6"/>
    <w:pPr>
      <w:ind w:left="720"/>
      <w:contextualSpacing/>
    </w:pPr>
  </w:style>
  <w:style w:type="table" w:styleId="TableGrid">
    <w:name w:val="Table Grid"/>
    <w:basedOn w:val="TableNormal"/>
    <w:uiPriority w:val="39"/>
    <w:rsid w:val="001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84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1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4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4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5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0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BF15-FAE1-4204-B56C-4AA9499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132</cp:revision>
  <dcterms:created xsi:type="dcterms:W3CDTF">2021-08-26T07:41:00Z</dcterms:created>
  <dcterms:modified xsi:type="dcterms:W3CDTF">2022-03-07T14:08:00Z</dcterms:modified>
</cp:coreProperties>
</file>